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B4780" w14:textId="2549BC72" w:rsidR="002E4A9E" w:rsidRPr="0068393C" w:rsidRDefault="002E4A9E" w:rsidP="00B1062A">
      <w:pPr>
        <w:pStyle w:val="Titre2"/>
        <w:spacing w:before="0"/>
        <w:jc w:val="center"/>
        <w:rPr>
          <w:rFonts w:ascii="Times New Roman" w:hAnsi="Times New Roman" w:cs="Times New Roman"/>
          <w:sz w:val="32"/>
          <w:szCs w:val="32"/>
        </w:rPr>
      </w:pPr>
      <w:r w:rsidRPr="0068393C">
        <w:rPr>
          <w:rFonts w:ascii="Times New Roman" w:hAnsi="Times New Roman" w:cs="Times New Roman"/>
          <w:sz w:val="32"/>
          <w:szCs w:val="32"/>
        </w:rPr>
        <w:t>Répertoire de la Presse écrite</w:t>
      </w:r>
    </w:p>
    <w:p w14:paraId="1AB2D2D1" w14:textId="7B967196" w:rsidR="002E4A9E" w:rsidRPr="00AF215E" w:rsidRDefault="002E4A9E" w:rsidP="006F0313">
      <w:pPr>
        <w:pStyle w:val="Titre3"/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15E">
        <w:rPr>
          <w:rFonts w:ascii="Times New Roman" w:hAnsi="Times New Roman" w:cs="Times New Roman"/>
          <w:b/>
          <w:sz w:val="28"/>
          <w:szCs w:val="28"/>
        </w:rPr>
        <w:t>L</w:t>
      </w:r>
      <w:r w:rsidR="0061081E">
        <w:rPr>
          <w:rFonts w:ascii="Times New Roman" w:hAnsi="Times New Roman" w:cs="Times New Roman"/>
          <w:b/>
          <w:sz w:val="28"/>
          <w:szCs w:val="28"/>
        </w:rPr>
        <w:t xml:space="preserve">es quotidiens d’information  </w:t>
      </w:r>
    </w:p>
    <w:tbl>
      <w:tblPr>
        <w:tblW w:w="7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66"/>
        <w:gridCol w:w="3735"/>
        <w:gridCol w:w="8"/>
      </w:tblGrid>
      <w:tr w:rsidR="00CD1413" w:rsidRPr="00415FF1" w14:paraId="60CE3771" w14:textId="72A1956A" w:rsidTr="00CD1413">
        <w:trPr>
          <w:trHeight w:val="567"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94E632E" w14:textId="77777777" w:rsidR="00CD1413" w:rsidRPr="00415FF1" w:rsidRDefault="00CD1413" w:rsidP="00D16E6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N°</w:t>
            </w:r>
          </w:p>
        </w:tc>
        <w:tc>
          <w:tcPr>
            <w:tcW w:w="2866" w:type="dxa"/>
            <w:shd w:val="clear" w:color="auto" w:fill="D9D9D9" w:themeFill="background1" w:themeFillShade="D9"/>
            <w:vAlign w:val="center"/>
          </w:tcPr>
          <w:p w14:paraId="2F3FD1F3" w14:textId="76246CA7" w:rsidR="00CD1413" w:rsidRPr="00415FF1" w:rsidRDefault="00CD1413" w:rsidP="00C0590C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Titres</w:t>
            </w:r>
          </w:p>
        </w:tc>
        <w:tc>
          <w:tcPr>
            <w:tcW w:w="3743" w:type="dxa"/>
            <w:gridSpan w:val="2"/>
            <w:shd w:val="clear" w:color="auto" w:fill="D9D9D9" w:themeFill="background1" w:themeFillShade="D9"/>
            <w:vAlign w:val="center"/>
          </w:tcPr>
          <w:p w14:paraId="3E6622E1" w14:textId="6E693289" w:rsidR="00CD1413" w:rsidRPr="00415FF1" w:rsidRDefault="00CD1413" w:rsidP="00C0590C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Genres</w:t>
            </w:r>
          </w:p>
        </w:tc>
      </w:tr>
      <w:tr w:rsidR="00CD1413" w:rsidRPr="00415FF1" w14:paraId="54C0C9C0" w14:textId="31795840" w:rsidTr="00CD1413">
        <w:trPr>
          <w:gridAfter w:val="1"/>
          <w:wAfter w:w="8" w:type="dxa"/>
          <w:trHeight w:val="567"/>
          <w:jc w:val="center"/>
        </w:trPr>
        <w:tc>
          <w:tcPr>
            <w:tcW w:w="709" w:type="dxa"/>
            <w:vAlign w:val="center"/>
          </w:tcPr>
          <w:p w14:paraId="6231E708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66" w:type="dxa"/>
            <w:vAlign w:val="center"/>
          </w:tcPr>
          <w:p w14:paraId="2F78F6D9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Sidwaya</w:t>
            </w:r>
          </w:p>
        </w:tc>
        <w:tc>
          <w:tcPr>
            <w:tcW w:w="3735" w:type="dxa"/>
            <w:vAlign w:val="center"/>
          </w:tcPr>
          <w:p w14:paraId="4EA2AD9C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CD1413" w:rsidRPr="00415FF1" w14:paraId="1182258C" w14:textId="5A9DA729" w:rsidTr="00CD1413">
        <w:trPr>
          <w:gridAfter w:val="1"/>
          <w:wAfter w:w="8" w:type="dxa"/>
          <w:trHeight w:val="567"/>
          <w:jc w:val="center"/>
        </w:trPr>
        <w:tc>
          <w:tcPr>
            <w:tcW w:w="709" w:type="dxa"/>
            <w:vAlign w:val="center"/>
          </w:tcPr>
          <w:p w14:paraId="0308BFA4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66" w:type="dxa"/>
            <w:vAlign w:val="center"/>
          </w:tcPr>
          <w:p w14:paraId="01ACB7D8" w14:textId="449EAE72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L’Observateur</w:t>
            </w:r>
          </w:p>
          <w:p w14:paraId="5A1594F7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Paalga</w:t>
            </w:r>
          </w:p>
        </w:tc>
        <w:tc>
          <w:tcPr>
            <w:tcW w:w="3735" w:type="dxa"/>
            <w:vAlign w:val="center"/>
          </w:tcPr>
          <w:p w14:paraId="09009AC0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CD1413" w:rsidRPr="00415FF1" w14:paraId="4ADF3E09" w14:textId="65F041CE" w:rsidTr="00CD1413">
        <w:trPr>
          <w:gridAfter w:val="1"/>
          <w:wAfter w:w="8" w:type="dxa"/>
          <w:trHeight w:val="567"/>
          <w:jc w:val="center"/>
        </w:trPr>
        <w:tc>
          <w:tcPr>
            <w:tcW w:w="709" w:type="dxa"/>
            <w:vAlign w:val="center"/>
          </w:tcPr>
          <w:p w14:paraId="48E722EE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66" w:type="dxa"/>
            <w:vAlign w:val="center"/>
          </w:tcPr>
          <w:p w14:paraId="4D5D1203" w14:textId="5C61021C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Le Pays</w:t>
            </w:r>
          </w:p>
        </w:tc>
        <w:tc>
          <w:tcPr>
            <w:tcW w:w="3735" w:type="dxa"/>
            <w:vAlign w:val="center"/>
          </w:tcPr>
          <w:p w14:paraId="4BF7AB21" w14:textId="1EF45494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CD1413" w:rsidRPr="00415FF1" w14:paraId="2A01ACF5" w14:textId="601B1DF7" w:rsidTr="00CD1413">
        <w:trPr>
          <w:gridAfter w:val="1"/>
          <w:wAfter w:w="8" w:type="dxa"/>
          <w:trHeight w:val="567"/>
          <w:jc w:val="center"/>
        </w:trPr>
        <w:tc>
          <w:tcPr>
            <w:tcW w:w="709" w:type="dxa"/>
            <w:vAlign w:val="center"/>
          </w:tcPr>
          <w:p w14:paraId="715BB12A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866" w:type="dxa"/>
            <w:vAlign w:val="center"/>
          </w:tcPr>
          <w:p w14:paraId="65A8868D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L’Express du Faso</w:t>
            </w:r>
          </w:p>
        </w:tc>
        <w:tc>
          <w:tcPr>
            <w:tcW w:w="3735" w:type="dxa"/>
            <w:vAlign w:val="center"/>
          </w:tcPr>
          <w:p w14:paraId="0D3EB774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CD1413" w:rsidRPr="00415FF1" w14:paraId="148BDD46" w14:textId="03C5D26B" w:rsidTr="00CD1413">
        <w:trPr>
          <w:gridAfter w:val="1"/>
          <w:wAfter w:w="8" w:type="dxa"/>
          <w:trHeight w:val="522"/>
          <w:jc w:val="center"/>
        </w:trPr>
        <w:tc>
          <w:tcPr>
            <w:tcW w:w="709" w:type="dxa"/>
            <w:vAlign w:val="center"/>
          </w:tcPr>
          <w:p w14:paraId="1D54F0AC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66" w:type="dxa"/>
            <w:vAlign w:val="center"/>
          </w:tcPr>
          <w:p w14:paraId="034087D3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EA1BCC4" w14:textId="1E5D7AE6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Le Quotidien</w:t>
            </w:r>
          </w:p>
          <w:p w14:paraId="7DD39393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5" w:type="dxa"/>
            <w:vAlign w:val="center"/>
          </w:tcPr>
          <w:p w14:paraId="38D16F94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CD1413" w:rsidRPr="00415FF1" w14:paraId="6B51FB17" w14:textId="661C750A" w:rsidTr="00CD1413">
        <w:trPr>
          <w:gridAfter w:val="1"/>
          <w:wAfter w:w="8" w:type="dxa"/>
          <w:trHeight w:val="567"/>
          <w:jc w:val="center"/>
        </w:trPr>
        <w:tc>
          <w:tcPr>
            <w:tcW w:w="709" w:type="dxa"/>
            <w:vAlign w:val="center"/>
          </w:tcPr>
          <w:p w14:paraId="54B48704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6" w:type="dxa"/>
            <w:vAlign w:val="center"/>
          </w:tcPr>
          <w:p w14:paraId="2CAC9453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Aujourd’hui au Faso</w:t>
            </w:r>
          </w:p>
        </w:tc>
        <w:tc>
          <w:tcPr>
            <w:tcW w:w="3735" w:type="dxa"/>
            <w:vAlign w:val="center"/>
          </w:tcPr>
          <w:p w14:paraId="73C2EEE5" w14:textId="77777777" w:rsidR="00CD1413" w:rsidRPr="00415FF1" w:rsidRDefault="00CD1413" w:rsidP="00A96DD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CD1413" w:rsidRPr="00415FF1" w14:paraId="41B69620" w14:textId="77777777" w:rsidTr="00CD1413">
        <w:trPr>
          <w:gridAfter w:val="1"/>
          <w:wAfter w:w="8" w:type="dxa"/>
          <w:trHeight w:val="567"/>
          <w:jc w:val="center"/>
        </w:trPr>
        <w:tc>
          <w:tcPr>
            <w:tcW w:w="709" w:type="dxa"/>
            <w:vAlign w:val="center"/>
          </w:tcPr>
          <w:p w14:paraId="21E2CEB9" w14:textId="1594C1F5" w:rsidR="00CD1413" w:rsidRPr="00415FF1" w:rsidRDefault="00CD1413" w:rsidP="00E300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66" w:type="dxa"/>
            <w:vAlign w:val="bottom"/>
          </w:tcPr>
          <w:p w14:paraId="3B5A5BCB" w14:textId="77777777" w:rsidR="00CD1413" w:rsidRPr="00415FF1" w:rsidRDefault="00CD1413" w:rsidP="00E300A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eastAsia="Calibri" w:hAnsi="Times New Roman" w:cs="Times New Roman"/>
                <w:sz w:val="26"/>
                <w:szCs w:val="26"/>
              </w:rPr>
              <w:t>La Cohésion</w:t>
            </w:r>
          </w:p>
          <w:p w14:paraId="1856E5E5" w14:textId="77777777" w:rsidR="00CD1413" w:rsidRPr="00415FF1" w:rsidRDefault="00CD1413" w:rsidP="00E300A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4517078" w14:textId="77777777" w:rsidR="00CD1413" w:rsidRPr="00415FF1" w:rsidRDefault="00CD1413" w:rsidP="00E300A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215066" w14:textId="58BE3704" w:rsidR="00CD1413" w:rsidRPr="00415FF1" w:rsidRDefault="00CD1413" w:rsidP="00E300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5" w:type="dxa"/>
            <w:vAlign w:val="bottom"/>
          </w:tcPr>
          <w:p w14:paraId="27208397" w14:textId="77777777" w:rsidR="00CD1413" w:rsidRPr="00415FF1" w:rsidRDefault="00CD1413" w:rsidP="00E300A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15FF1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  <w:p w14:paraId="3147ECA1" w14:textId="77777777" w:rsidR="00CD1413" w:rsidRPr="00415FF1" w:rsidRDefault="00CD1413" w:rsidP="00E300A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B4820C" w14:textId="77777777" w:rsidR="00CD1413" w:rsidRPr="00415FF1" w:rsidRDefault="00CD1413" w:rsidP="00E300A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A160D95" w14:textId="2BBCE116" w:rsidR="00CD1413" w:rsidRPr="00415FF1" w:rsidRDefault="00CD1413" w:rsidP="00E300A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7F9A075" w14:textId="77777777" w:rsidR="002E4A9E" w:rsidRPr="00FF78D1" w:rsidRDefault="002E4A9E" w:rsidP="00D16E61">
      <w:pPr>
        <w:rPr>
          <w:sz w:val="16"/>
          <w:szCs w:val="16"/>
        </w:rPr>
      </w:pPr>
    </w:p>
    <w:p w14:paraId="2E8D8318" w14:textId="2DA22B92" w:rsidR="002E4A9E" w:rsidRPr="00AF215E" w:rsidRDefault="00701270" w:rsidP="006F0313">
      <w:pPr>
        <w:pStyle w:val="Titre3"/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Les </w:t>
      </w:r>
      <w:r w:rsidR="00666C35">
        <w:rPr>
          <w:rFonts w:ascii="Times New Roman" w:hAnsi="Times New Roman" w:cs="Times New Roman"/>
          <w:b/>
          <w:sz w:val="28"/>
          <w:szCs w:val="28"/>
        </w:rPr>
        <w:t>hebdomadaires </w:t>
      </w:r>
    </w:p>
    <w:tbl>
      <w:tblPr>
        <w:tblW w:w="73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2683"/>
        <w:gridCol w:w="3685"/>
      </w:tblGrid>
      <w:tr w:rsidR="00CD1413" w:rsidRPr="00F1472F" w14:paraId="6414C5A3" w14:textId="522EA437" w:rsidTr="00CD1413">
        <w:trPr>
          <w:trHeight w:val="567"/>
          <w:jc w:val="center"/>
        </w:trPr>
        <w:tc>
          <w:tcPr>
            <w:tcW w:w="998" w:type="dxa"/>
            <w:shd w:val="clear" w:color="auto" w:fill="D9D9D9" w:themeFill="background1" w:themeFillShade="D9"/>
            <w:vAlign w:val="center"/>
          </w:tcPr>
          <w:p w14:paraId="05EAFA5A" w14:textId="77777777" w:rsidR="00CD1413" w:rsidRPr="00F1472F" w:rsidRDefault="00CD1413" w:rsidP="006119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N°</w:t>
            </w:r>
          </w:p>
        </w:tc>
        <w:tc>
          <w:tcPr>
            <w:tcW w:w="2683" w:type="dxa"/>
            <w:shd w:val="clear" w:color="auto" w:fill="D9D9D9" w:themeFill="background1" w:themeFillShade="D9"/>
            <w:vAlign w:val="center"/>
          </w:tcPr>
          <w:p w14:paraId="2292FEE0" w14:textId="77777777" w:rsidR="00CD1413" w:rsidRPr="00F1472F" w:rsidRDefault="00CD1413" w:rsidP="006119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48A958" w14:textId="77777777" w:rsidR="00CD1413" w:rsidRPr="00F1472F" w:rsidRDefault="00CD1413" w:rsidP="006119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Titres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A958A3C" w14:textId="77777777" w:rsidR="00CD1413" w:rsidRPr="00F1472F" w:rsidRDefault="00CD1413" w:rsidP="006A536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5E4DD9D" w14:textId="77777777" w:rsidR="00CD1413" w:rsidRPr="00F1472F" w:rsidRDefault="00CD1413" w:rsidP="006A536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Genres</w:t>
            </w:r>
          </w:p>
        </w:tc>
      </w:tr>
      <w:tr w:rsidR="00CD1413" w:rsidRPr="00F1472F" w14:paraId="27C76EFC" w14:textId="664599B3" w:rsidTr="00CD1413">
        <w:trPr>
          <w:trHeight w:val="567"/>
          <w:jc w:val="center"/>
        </w:trPr>
        <w:tc>
          <w:tcPr>
            <w:tcW w:w="998" w:type="dxa"/>
            <w:vAlign w:val="center"/>
          </w:tcPr>
          <w:p w14:paraId="0BEEF32E" w14:textId="77777777" w:rsidR="00CD1413" w:rsidRPr="00F1472F" w:rsidRDefault="00CD1413" w:rsidP="0050667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83" w:type="dxa"/>
            <w:vAlign w:val="center"/>
          </w:tcPr>
          <w:p w14:paraId="68F3F3F1" w14:textId="2A64B363" w:rsidR="00CD1413" w:rsidRPr="00F1472F" w:rsidRDefault="00CD1413" w:rsidP="0050667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La letter du Faso</w:t>
            </w:r>
          </w:p>
        </w:tc>
        <w:tc>
          <w:tcPr>
            <w:tcW w:w="3685" w:type="dxa"/>
            <w:vAlign w:val="center"/>
          </w:tcPr>
          <w:p w14:paraId="71E24249" w14:textId="77777777" w:rsidR="00CD1413" w:rsidRPr="00F1472F" w:rsidRDefault="00CD1413" w:rsidP="0050667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  <w:tr w:rsidR="00CD1413" w:rsidRPr="00F1472F" w14:paraId="26F12B23" w14:textId="33859EA1" w:rsidTr="00CD1413">
        <w:trPr>
          <w:trHeight w:val="567"/>
          <w:jc w:val="center"/>
        </w:trPr>
        <w:tc>
          <w:tcPr>
            <w:tcW w:w="998" w:type="dxa"/>
            <w:vAlign w:val="center"/>
          </w:tcPr>
          <w:p w14:paraId="55237474" w14:textId="6ADD384B" w:rsidR="00CD1413" w:rsidRPr="00F1472F" w:rsidRDefault="00CD1413" w:rsidP="0050667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683" w:type="dxa"/>
            <w:vAlign w:val="center"/>
          </w:tcPr>
          <w:p w14:paraId="4C376825" w14:textId="77777777" w:rsidR="00CD1413" w:rsidRPr="00F1472F" w:rsidRDefault="00CD1413" w:rsidP="0050667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Le Patriote</w:t>
            </w:r>
          </w:p>
        </w:tc>
        <w:tc>
          <w:tcPr>
            <w:tcW w:w="3685" w:type="dxa"/>
            <w:vAlign w:val="center"/>
          </w:tcPr>
          <w:p w14:paraId="04A343C3" w14:textId="77777777" w:rsidR="00CD1413" w:rsidRPr="00F1472F" w:rsidRDefault="00CD1413" w:rsidP="0050667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666C35" w:rsidRPr="00F1472F" w14:paraId="54BBB15E" w14:textId="6F0E1560" w:rsidTr="00B13EFC">
        <w:trPr>
          <w:trHeight w:val="567"/>
          <w:jc w:val="center"/>
        </w:trPr>
        <w:tc>
          <w:tcPr>
            <w:tcW w:w="998" w:type="dxa"/>
            <w:vAlign w:val="center"/>
          </w:tcPr>
          <w:p w14:paraId="0D109A43" w14:textId="4F2888EB" w:rsidR="00666C35" w:rsidRPr="00F1472F" w:rsidRDefault="00666C35" w:rsidP="00666C3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83" w:type="dxa"/>
            <w:tcBorders>
              <w:bottom w:val="single" w:sz="4" w:space="0" w:color="auto"/>
            </w:tcBorders>
            <w:vAlign w:val="center"/>
          </w:tcPr>
          <w:p w14:paraId="50FAA6D3" w14:textId="3CDD91C2" w:rsidR="00666C35" w:rsidRPr="00F1472F" w:rsidRDefault="00666C35" w:rsidP="00666C3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L’Economiste du Faso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3ADEC61E" w14:textId="1B2D9F3D" w:rsidR="00666C35" w:rsidRPr="00F1472F" w:rsidRDefault="00666C35" w:rsidP="00666C3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1472F">
              <w:rPr>
                <w:rFonts w:ascii="Times New Roman" w:hAnsi="Times New Roman" w:cs="Times New Roman"/>
                <w:sz w:val="26"/>
                <w:szCs w:val="26"/>
              </w:rPr>
              <w:t>Informations générales</w:t>
            </w:r>
          </w:p>
        </w:tc>
      </w:tr>
    </w:tbl>
    <w:p w14:paraId="7B966741" w14:textId="47DF428B" w:rsidR="005E5342" w:rsidRPr="00946B89" w:rsidRDefault="005E5342" w:rsidP="006F0313">
      <w:pPr>
        <w:pStyle w:val="Titre3"/>
        <w:tabs>
          <w:tab w:val="center" w:pos="9072"/>
        </w:tabs>
        <w:spacing w:after="12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Les mensuels </w:t>
      </w:r>
    </w:p>
    <w:tbl>
      <w:tblPr>
        <w:tblW w:w="78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39"/>
        <w:gridCol w:w="3742"/>
      </w:tblGrid>
      <w:tr w:rsidR="00CD1413" w:rsidRPr="001F29E9" w14:paraId="55407479" w14:textId="77777777" w:rsidTr="00CD1413">
        <w:trPr>
          <w:trHeight w:val="567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5404261E" w14:textId="77777777" w:rsidR="00CD1413" w:rsidRPr="001F29E9" w:rsidRDefault="00CD1413" w:rsidP="005C44F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3439" w:type="dxa"/>
            <w:shd w:val="clear" w:color="auto" w:fill="D9D9D9" w:themeFill="background1" w:themeFillShade="D9"/>
            <w:vAlign w:val="center"/>
          </w:tcPr>
          <w:p w14:paraId="3E373054" w14:textId="77777777" w:rsidR="00CD1413" w:rsidRPr="001F29E9" w:rsidRDefault="00CD1413" w:rsidP="005C44F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645E1C7" w14:textId="77777777" w:rsidR="00CD1413" w:rsidRPr="001F29E9" w:rsidRDefault="00CD1413" w:rsidP="005C44F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3742" w:type="dxa"/>
            <w:shd w:val="clear" w:color="auto" w:fill="D9D9D9" w:themeFill="background1" w:themeFillShade="D9"/>
            <w:vAlign w:val="center"/>
          </w:tcPr>
          <w:p w14:paraId="21F37247" w14:textId="77777777" w:rsidR="00CD1413" w:rsidRPr="001F29E9" w:rsidRDefault="00CD1413" w:rsidP="005C44F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373BF40" w14:textId="77777777" w:rsidR="00CD1413" w:rsidRPr="001F29E9" w:rsidRDefault="00CD1413" w:rsidP="005C44F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b/>
                <w:sz w:val="26"/>
                <w:szCs w:val="26"/>
              </w:rPr>
              <w:t>Genres</w:t>
            </w:r>
          </w:p>
        </w:tc>
      </w:tr>
      <w:tr w:rsidR="006668F4" w:rsidRPr="001F29E9" w14:paraId="55BB23CC" w14:textId="77777777" w:rsidTr="00CD1413">
        <w:trPr>
          <w:trHeight w:val="567"/>
          <w:jc w:val="center"/>
        </w:trPr>
        <w:tc>
          <w:tcPr>
            <w:tcW w:w="704" w:type="dxa"/>
            <w:vAlign w:val="center"/>
          </w:tcPr>
          <w:p w14:paraId="24C12425" w14:textId="77777777" w:rsidR="006668F4" w:rsidRPr="001F29E9" w:rsidRDefault="006668F4" w:rsidP="006668F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39" w:type="dxa"/>
            <w:vAlign w:val="bottom"/>
          </w:tcPr>
          <w:p w14:paraId="20945F48" w14:textId="0C14A9C2" w:rsidR="006668F4" w:rsidRPr="001F29E9" w:rsidRDefault="006668F4" w:rsidP="006668F4">
            <w:pPr>
              <w:spacing w:before="120" w:after="2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Carrefour Africain</w:t>
            </w:r>
          </w:p>
        </w:tc>
        <w:tc>
          <w:tcPr>
            <w:tcW w:w="3742" w:type="dxa"/>
          </w:tcPr>
          <w:p w14:paraId="77181DB3" w14:textId="0FC136DF" w:rsidR="006668F4" w:rsidRPr="001F29E9" w:rsidRDefault="006668F4" w:rsidP="006668F4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6668F4" w:rsidRPr="001F29E9" w14:paraId="685E8966" w14:textId="77777777" w:rsidTr="00B13EFC">
        <w:trPr>
          <w:trHeight w:val="567"/>
          <w:jc w:val="center"/>
        </w:trPr>
        <w:tc>
          <w:tcPr>
            <w:tcW w:w="704" w:type="dxa"/>
            <w:vAlign w:val="center"/>
          </w:tcPr>
          <w:p w14:paraId="7F03F4F9" w14:textId="4C76DEAC" w:rsidR="006668F4" w:rsidRPr="001F29E9" w:rsidRDefault="006668F4" w:rsidP="006668F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39" w:type="dxa"/>
            <w:vAlign w:val="bottom"/>
          </w:tcPr>
          <w:p w14:paraId="55D9F2F0" w14:textId="0262AFC1" w:rsidR="006668F4" w:rsidRPr="001F29E9" w:rsidRDefault="006668F4" w:rsidP="006668F4">
            <w:pPr>
              <w:spacing w:before="120" w:after="2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La paix</w:t>
            </w:r>
          </w:p>
        </w:tc>
        <w:tc>
          <w:tcPr>
            <w:tcW w:w="3742" w:type="dxa"/>
            <w:vAlign w:val="bottom"/>
          </w:tcPr>
          <w:p w14:paraId="1EFD2F12" w14:textId="32DB504B" w:rsidR="006668F4" w:rsidRPr="007A6D02" w:rsidRDefault="006668F4" w:rsidP="006668F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Info</w:t>
            </w:r>
            <w:r w:rsidR="002F051B">
              <w:rPr>
                <w:rFonts w:ascii="Times New Roman" w:eastAsia="Calibri" w:hAnsi="Times New Roman" w:cs="Times New Roman"/>
                <w:sz w:val="26"/>
                <w:szCs w:val="26"/>
              </w:rPr>
              <w:t>rmations</w:t>
            </w: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générales</w:t>
            </w:r>
          </w:p>
          <w:p w14:paraId="2549B795" w14:textId="7203829B" w:rsidR="006668F4" w:rsidRPr="001F29E9" w:rsidRDefault="006668F4" w:rsidP="006668F4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</w:rPr>
              <w:t>(24 du mois)</w:t>
            </w:r>
          </w:p>
        </w:tc>
      </w:tr>
      <w:tr w:rsidR="006668F4" w:rsidRPr="001F29E9" w14:paraId="7C17AED8" w14:textId="77777777" w:rsidTr="00B13EFC">
        <w:trPr>
          <w:trHeight w:val="567"/>
          <w:jc w:val="center"/>
        </w:trPr>
        <w:tc>
          <w:tcPr>
            <w:tcW w:w="704" w:type="dxa"/>
            <w:vAlign w:val="center"/>
          </w:tcPr>
          <w:p w14:paraId="047F7B1F" w14:textId="5588E71A" w:rsidR="006668F4" w:rsidRPr="001F29E9" w:rsidRDefault="006668F4" w:rsidP="006668F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3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A2F7A1" w14:textId="33002322" w:rsidR="006668F4" w:rsidRPr="001F29E9" w:rsidRDefault="006668F4" w:rsidP="006668F4">
            <w:pPr>
              <w:spacing w:before="120" w:after="2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La Tribune du Sahel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02AB22" w14:textId="27508E4B" w:rsidR="006668F4" w:rsidRPr="001F29E9" w:rsidRDefault="006668F4" w:rsidP="006668F4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D0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  <w:tr w:rsidR="006668F4" w:rsidRPr="001F29E9" w14:paraId="49927C72" w14:textId="77777777" w:rsidTr="00B13EFC">
        <w:trPr>
          <w:trHeight w:val="567"/>
          <w:jc w:val="center"/>
        </w:trPr>
        <w:tc>
          <w:tcPr>
            <w:tcW w:w="704" w:type="dxa"/>
            <w:vAlign w:val="center"/>
          </w:tcPr>
          <w:p w14:paraId="339B8A68" w14:textId="77777777" w:rsidR="006668F4" w:rsidRPr="001F29E9" w:rsidRDefault="006668F4" w:rsidP="006668F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43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6A58A3" w14:textId="526DE6C4" w:rsidR="006668F4" w:rsidRPr="001F29E9" w:rsidRDefault="006668F4" w:rsidP="006668F4">
            <w:pPr>
              <w:spacing w:before="120" w:after="2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Faso cinema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D76B1D" w14:textId="2E0A66BE" w:rsidR="006668F4" w:rsidRPr="001F29E9" w:rsidRDefault="007D5F41" w:rsidP="006668F4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  <w:tr w:rsidR="006668F4" w:rsidRPr="001F29E9" w14:paraId="4E239A7E" w14:textId="77777777" w:rsidTr="00B13EFC">
        <w:trPr>
          <w:trHeight w:val="567"/>
          <w:jc w:val="center"/>
        </w:trPr>
        <w:tc>
          <w:tcPr>
            <w:tcW w:w="704" w:type="dxa"/>
            <w:vAlign w:val="center"/>
          </w:tcPr>
          <w:p w14:paraId="13BD07FE" w14:textId="77777777" w:rsidR="006668F4" w:rsidRPr="001F29E9" w:rsidRDefault="006668F4" w:rsidP="006668F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43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E8684C" w14:textId="325789A7" w:rsidR="006668F4" w:rsidRPr="001F29E9" w:rsidRDefault="006668F4" w:rsidP="006668F4">
            <w:pPr>
              <w:spacing w:before="120" w:after="2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La Tribune du Faso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F62152" w14:textId="4F96997B" w:rsidR="006668F4" w:rsidRPr="001F29E9" w:rsidRDefault="007D5F41" w:rsidP="006668F4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  <w:tr w:rsidR="006668F4" w:rsidRPr="001F29E9" w14:paraId="0C14643D" w14:textId="77777777" w:rsidTr="00B13EFC">
        <w:trPr>
          <w:trHeight w:val="567"/>
          <w:jc w:val="center"/>
        </w:trPr>
        <w:tc>
          <w:tcPr>
            <w:tcW w:w="704" w:type="dxa"/>
            <w:vAlign w:val="center"/>
          </w:tcPr>
          <w:p w14:paraId="46EABA46" w14:textId="77777777" w:rsidR="006668F4" w:rsidRPr="001F29E9" w:rsidRDefault="006668F4" w:rsidP="006668F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9E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43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F8FBDA" w14:textId="73CBCBDD" w:rsidR="006668F4" w:rsidRPr="001F29E9" w:rsidRDefault="006668F4" w:rsidP="006668F4">
            <w:pPr>
              <w:spacing w:after="2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Racines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E2ADAB" w14:textId="1A63BBAC" w:rsidR="006668F4" w:rsidRPr="001F29E9" w:rsidRDefault="007D5F41" w:rsidP="006668F4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Informations générales</w:t>
            </w:r>
          </w:p>
        </w:tc>
      </w:tr>
    </w:tbl>
    <w:p w14:paraId="3E326244" w14:textId="2D1D3848" w:rsidR="005E5342" w:rsidRPr="00CF734D" w:rsidRDefault="005E5342" w:rsidP="005E5342">
      <w:pPr>
        <w:pStyle w:val="Titre3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B88CA83" w14:textId="06473CE5" w:rsidR="002E4A9E" w:rsidRPr="003C68F9" w:rsidRDefault="00DD49A2" w:rsidP="006F0313">
      <w:pPr>
        <w:pStyle w:val="Titre3"/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Les bimensuels </w:t>
      </w:r>
    </w:p>
    <w:tbl>
      <w:tblPr>
        <w:tblW w:w="77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34"/>
        <w:gridCol w:w="3742"/>
      </w:tblGrid>
      <w:tr w:rsidR="00CD1413" w:rsidRPr="007C37DB" w14:paraId="3649958D" w14:textId="3CB6DC34" w:rsidTr="00CD1413">
        <w:trPr>
          <w:trHeight w:val="567"/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9CDC48E" w14:textId="77777777" w:rsidR="00CD1413" w:rsidRPr="007C37DB" w:rsidRDefault="00CD1413" w:rsidP="00BE6E8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3434" w:type="dxa"/>
            <w:shd w:val="clear" w:color="auto" w:fill="D9D9D9" w:themeFill="background1" w:themeFillShade="D9"/>
            <w:vAlign w:val="center"/>
          </w:tcPr>
          <w:p w14:paraId="25FA4192" w14:textId="77777777" w:rsidR="00CD1413" w:rsidRPr="007C37DB" w:rsidRDefault="00CD1413" w:rsidP="004E61A8">
            <w:pPr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CB24A8B" w14:textId="77777777" w:rsidR="00CD1413" w:rsidRPr="007C37DB" w:rsidRDefault="00CD1413" w:rsidP="004E61A8">
            <w:pPr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3742" w:type="dxa"/>
            <w:shd w:val="clear" w:color="auto" w:fill="D9D9D9" w:themeFill="background1" w:themeFillShade="D9"/>
            <w:vAlign w:val="center"/>
          </w:tcPr>
          <w:p w14:paraId="2EE27B6E" w14:textId="77777777" w:rsidR="00CD1413" w:rsidRPr="007C37DB" w:rsidRDefault="00CD1413" w:rsidP="004E61A8">
            <w:pPr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1A608FF" w14:textId="77777777" w:rsidR="00CD1413" w:rsidRPr="007C37DB" w:rsidRDefault="00CD1413" w:rsidP="004E61A8">
            <w:pPr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b/>
                <w:sz w:val="26"/>
                <w:szCs w:val="26"/>
              </w:rPr>
              <w:t>Genres</w:t>
            </w:r>
          </w:p>
        </w:tc>
      </w:tr>
      <w:tr w:rsidR="00DD49A2" w:rsidRPr="007C37DB" w14:paraId="7304FC85" w14:textId="53161210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3FFB18EA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34" w:type="dxa"/>
          </w:tcPr>
          <w:p w14:paraId="1EF7A8EB" w14:textId="19F34D08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La Voix du Sahel</w:t>
            </w:r>
          </w:p>
        </w:tc>
        <w:tc>
          <w:tcPr>
            <w:tcW w:w="3742" w:type="dxa"/>
          </w:tcPr>
          <w:p w14:paraId="1E180608" w14:textId="25DEF0D8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D49A2" w:rsidRPr="007C37DB" w14:paraId="706A1411" w14:textId="2A90875B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21586325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34" w:type="dxa"/>
          </w:tcPr>
          <w:p w14:paraId="56E03A69" w14:textId="74CA4623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Le Reporter</w:t>
            </w:r>
          </w:p>
        </w:tc>
        <w:tc>
          <w:tcPr>
            <w:tcW w:w="3742" w:type="dxa"/>
          </w:tcPr>
          <w:p w14:paraId="732DC248" w14:textId="0EF1AB59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D49A2" w:rsidRPr="007C37DB" w14:paraId="6F18CCE8" w14:textId="38C8E655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3090BCF9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34" w:type="dxa"/>
            <w:tcBorders>
              <w:top w:val="single" w:sz="4" w:space="0" w:color="auto"/>
              <w:bottom w:val="single" w:sz="4" w:space="0" w:color="auto"/>
            </w:tcBorders>
          </w:tcPr>
          <w:p w14:paraId="3BAE6C68" w14:textId="684727E8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ECHOS CULTURE DU FASO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2D81A45B" w14:textId="0CD2E06D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D49A2" w:rsidRPr="007C37DB" w14:paraId="4F3B5C04" w14:textId="416AB6B5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2579C908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34" w:type="dxa"/>
            <w:tcBorders>
              <w:top w:val="single" w:sz="4" w:space="0" w:color="auto"/>
              <w:bottom w:val="single" w:sz="4" w:space="0" w:color="auto"/>
            </w:tcBorders>
          </w:tcPr>
          <w:p w14:paraId="4C220F59" w14:textId="774D747B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Le Minier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717A8519" w14:textId="77777777" w:rsidR="00DD49A2" w:rsidRPr="00E3373C" w:rsidRDefault="00DD49A2" w:rsidP="00DD49A2">
            <w:pPr>
              <w:spacing w:before="36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spécialisées</w:t>
            </w:r>
          </w:p>
          <w:p w14:paraId="51B3A232" w14:textId="3E2F520E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49A2" w:rsidRPr="007C37DB" w14:paraId="7185F3FA" w14:textId="53CF1608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3345D7BA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434" w:type="dxa"/>
            <w:tcBorders>
              <w:top w:val="single" w:sz="4" w:space="0" w:color="auto"/>
              <w:bottom w:val="single" w:sz="4" w:space="0" w:color="auto"/>
            </w:tcBorders>
          </w:tcPr>
          <w:p w14:paraId="1971BEFC" w14:textId="0450F803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La Colombe Plus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3BB876CE" w14:textId="31473C2B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373C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D49A2" w:rsidRPr="007C37DB" w14:paraId="0B2BED45" w14:textId="21E1BC0A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3AEDA526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434" w:type="dxa"/>
            <w:tcBorders>
              <w:top w:val="single" w:sz="4" w:space="0" w:color="auto"/>
              <w:bottom w:val="single" w:sz="4" w:space="0" w:color="auto"/>
            </w:tcBorders>
          </w:tcPr>
          <w:p w14:paraId="49E568DD" w14:textId="14DC167D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Poèton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00F4B9C2" w14:textId="5A577D38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  <w:tr w:rsidR="00DD49A2" w:rsidRPr="007C37DB" w14:paraId="0DF2850B" w14:textId="15D06D6D" w:rsidTr="00B13EFC">
        <w:trPr>
          <w:trHeight w:val="567"/>
          <w:jc w:val="center"/>
        </w:trPr>
        <w:tc>
          <w:tcPr>
            <w:tcW w:w="567" w:type="dxa"/>
            <w:vAlign w:val="center"/>
          </w:tcPr>
          <w:p w14:paraId="2F3A1D06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378486B" w14:textId="77777777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C37D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434" w:type="dxa"/>
            <w:tcBorders>
              <w:top w:val="single" w:sz="4" w:space="0" w:color="auto"/>
              <w:bottom w:val="single" w:sz="4" w:space="0" w:color="auto"/>
            </w:tcBorders>
          </w:tcPr>
          <w:p w14:paraId="5EB643AC" w14:textId="696BB5F1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Le Curieux d’Afrique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14:paraId="114F0F14" w14:textId="538C98E1" w:rsidR="00DD49A2" w:rsidRPr="007C37DB" w:rsidRDefault="00DD49A2" w:rsidP="00DD49A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à </w:t>
            </w:r>
            <w:r w:rsidR="002F051B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</w:t>
            </w:r>
          </w:p>
        </w:tc>
      </w:tr>
    </w:tbl>
    <w:p w14:paraId="51645F0D" w14:textId="6EA72ED2" w:rsidR="00B86253" w:rsidRPr="001851E7" w:rsidRDefault="00B86253" w:rsidP="002E4A9E">
      <w:pPr>
        <w:rPr>
          <w:rFonts w:ascii="Times New Roman" w:hAnsi="Times New Roman"/>
          <w:sz w:val="16"/>
          <w:szCs w:val="16"/>
          <w:lang w:val="en-US"/>
        </w:rPr>
      </w:pPr>
    </w:p>
    <w:p w14:paraId="03755B1D" w14:textId="71A9A174" w:rsidR="005E5342" w:rsidRPr="001851E7" w:rsidRDefault="005E5342" w:rsidP="002E4A9E">
      <w:pPr>
        <w:tabs>
          <w:tab w:val="left" w:pos="2400"/>
        </w:tabs>
        <w:rPr>
          <w:rFonts w:ascii="Times New Roman" w:eastAsiaTheme="majorEastAsia" w:hAnsi="Times New Roman" w:cs="Times New Roman"/>
          <w:b/>
          <w:sz w:val="16"/>
          <w:szCs w:val="16"/>
          <w:lang w:val="en-US"/>
        </w:rPr>
      </w:pPr>
    </w:p>
    <w:p w14:paraId="388531D3" w14:textId="407171C2" w:rsidR="005E5342" w:rsidRDefault="001B1CDD" w:rsidP="009F06F4">
      <w:pPr>
        <w:tabs>
          <w:tab w:val="left" w:pos="2400"/>
        </w:tabs>
        <w:spacing w:after="120"/>
        <w:jc w:val="center"/>
        <w:rPr>
          <w:rFonts w:ascii="Times New Roman" w:eastAsiaTheme="majorEastAsia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Theme="majorEastAsia" w:hAnsi="Times New Roman" w:cs="Times New Roman"/>
          <w:b/>
          <w:sz w:val="28"/>
          <w:szCs w:val="28"/>
          <w:lang w:val="en-US"/>
        </w:rPr>
        <w:t>Trimestriels</w:t>
      </w:r>
      <w:r w:rsidR="0008276B">
        <w:rPr>
          <w:rFonts w:ascii="Times New Roman" w:eastAsiaTheme="majorEastAsia" w:hAnsi="Times New Roman" w:cs="Times New Roman"/>
          <w:b/>
          <w:sz w:val="28"/>
          <w:szCs w:val="28"/>
          <w:lang w:val="en-US"/>
        </w:rPr>
        <w:t xml:space="preserve"> </w:t>
      </w:r>
    </w:p>
    <w:tbl>
      <w:tblPr>
        <w:tblStyle w:val="Grilledutableau"/>
        <w:tblW w:w="7674" w:type="dxa"/>
        <w:jc w:val="center"/>
        <w:tblLook w:val="04A0" w:firstRow="1" w:lastRow="0" w:firstColumn="1" w:lastColumn="0" w:noHBand="0" w:noVBand="1"/>
      </w:tblPr>
      <w:tblGrid>
        <w:gridCol w:w="489"/>
        <w:gridCol w:w="3525"/>
        <w:gridCol w:w="3660"/>
      </w:tblGrid>
      <w:tr w:rsidR="00CD1413" w:rsidRPr="00BF1A38" w14:paraId="1754BAE1" w14:textId="77777777" w:rsidTr="0008276B">
        <w:trPr>
          <w:jc w:val="center"/>
        </w:trPr>
        <w:tc>
          <w:tcPr>
            <w:tcW w:w="489" w:type="dxa"/>
            <w:shd w:val="clear" w:color="auto" w:fill="BFBFBF" w:themeFill="background1" w:themeFillShade="BF"/>
          </w:tcPr>
          <w:p w14:paraId="362A04F0" w14:textId="07EF00CB" w:rsidR="00CD1413" w:rsidRPr="00BF1A38" w:rsidRDefault="00CD1413" w:rsidP="002E4A9E">
            <w:pPr>
              <w:tabs>
                <w:tab w:val="left" w:pos="2400"/>
              </w:tabs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BF1A38"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r w:rsidRPr="00BF1A38"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  <w:t>o</w:t>
            </w:r>
          </w:p>
        </w:tc>
        <w:tc>
          <w:tcPr>
            <w:tcW w:w="3525" w:type="dxa"/>
            <w:shd w:val="clear" w:color="auto" w:fill="BFBFBF" w:themeFill="background1" w:themeFillShade="BF"/>
          </w:tcPr>
          <w:p w14:paraId="050C3884" w14:textId="4C780AED" w:rsidR="00CD1413" w:rsidRPr="00BF1A38" w:rsidRDefault="00CD1413" w:rsidP="002E4A9E">
            <w:pPr>
              <w:tabs>
                <w:tab w:val="left" w:pos="24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F1A38">
              <w:rPr>
                <w:rFonts w:ascii="Times New Roman" w:hAnsi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3660" w:type="dxa"/>
            <w:shd w:val="clear" w:color="auto" w:fill="BFBFBF" w:themeFill="background1" w:themeFillShade="BF"/>
          </w:tcPr>
          <w:p w14:paraId="40E0E4D0" w14:textId="738B94FC" w:rsidR="00CD1413" w:rsidRPr="00BF1A38" w:rsidRDefault="00CD1413" w:rsidP="002E4A9E">
            <w:pPr>
              <w:tabs>
                <w:tab w:val="left" w:pos="24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F1A38">
              <w:rPr>
                <w:rFonts w:ascii="Times New Roman" w:hAnsi="Times New Roman"/>
                <w:b/>
                <w:sz w:val="26"/>
                <w:szCs w:val="26"/>
              </w:rPr>
              <w:t>Genres</w:t>
            </w:r>
          </w:p>
        </w:tc>
      </w:tr>
      <w:tr w:rsidR="00CD1413" w:rsidRPr="00BF1A38" w14:paraId="27A62C1A" w14:textId="77777777" w:rsidTr="0008276B">
        <w:trPr>
          <w:jc w:val="center"/>
        </w:trPr>
        <w:tc>
          <w:tcPr>
            <w:tcW w:w="489" w:type="dxa"/>
            <w:shd w:val="clear" w:color="auto" w:fill="auto"/>
          </w:tcPr>
          <w:p w14:paraId="171B76F8" w14:textId="12051806" w:rsidR="00CD1413" w:rsidRPr="00BF1A38" w:rsidRDefault="00CD1413" w:rsidP="009B7647">
            <w:pPr>
              <w:tabs>
                <w:tab w:val="left" w:pos="24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BF1A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25" w:type="dxa"/>
            <w:tcBorders>
              <w:bottom w:val="single" w:sz="4" w:space="0" w:color="auto"/>
            </w:tcBorders>
            <w:vAlign w:val="bottom"/>
          </w:tcPr>
          <w:p w14:paraId="13AFB9E1" w14:textId="7859BE02" w:rsidR="00CD1413" w:rsidRPr="00BF1A38" w:rsidRDefault="00CD1413" w:rsidP="001B1CDD">
            <w:pPr>
              <w:tabs>
                <w:tab w:val="left" w:pos="24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BF1A38">
              <w:rPr>
                <w:rFonts w:ascii="Times New Roman" w:eastAsia="Calibri" w:hAnsi="Times New Roman" w:cs="Times New Roman"/>
                <w:sz w:val="26"/>
                <w:szCs w:val="26"/>
              </w:rPr>
              <w:t>Revue de l’Entreprise Citoyenne(RSE)</w:t>
            </w:r>
          </w:p>
        </w:tc>
        <w:tc>
          <w:tcPr>
            <w:tcW w:w="3660" w:type="dxa"/>
            <w:tcBorders>
              <w:bottom w:val="single" w:sz="4" w:space="0" w:color="auto"/>
            </w:tcBorders>
            <w:vAlign w:val="bottom"/>
          </w:tcPr>
          <w:p w14:paraId="577A98A5" w14:textId="5B3E991D" w:rsidR="00CD1413" w:rsidRPr="00BF1A38" w:rsidRDefault="00CD1413" w:rsidP="003B4D9E">
            <w:pPr>
              <w:tabs>
                <w:tab w:val="left" w:pos="2400"/>
              </w:tabs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BF1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</w:tc>
      </w:tr>
      <w:tr w:rsidR="00CD1413" w:rsidRPr="00BF1A38" w14:paraId="537A86C7" w14:textId="77777777" w:rsidTr="0008276B">
        <w:trPr>
          <w:trHeight w:val="691"/>
          <w:jc w:val="center"/>
        </w:trPr>
        <w:tc>
          <w:tcPr>
            <w:tcW w:w="489" w:type="dxa"/>
            <w:shd w:val="clear" w:color="auto" w:fill="auto"/>
          </w:tcPr>
          <w:p w14:paraId="6FB709D4" w14:textId="68F5CC99" w:rsidR="00CD1413" w:rsidRPr="00BF1A38" w:rsidRDefault="0008276B" w:rsidP="002E1930">
            <w:pPr>
              <w:tabs>
                <w:tab w:val="left" w:pos="24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5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2FB39B" w14:textId="77777777" w:rsidR="00CD1413" w:rsidRPr="00BF1A38" w:rsidRDefault="00464ADC" w:rsidP="002E1930">
            <w:pPr>
              <w:tabs>
                <w:tab w:val="left" w:pos="2400"/>
              </w:tabs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F1A38">
              <w:rPr>
                <w:rFonts w:ascii="Times New Roman" w:eastAsia="Calibri" w:hAnsi="Times New Roman" w:cs="Times New Roman"/>
                <w:sz w:val="26"/>
                <w:szCs w:val="26"/>
              </w:rPr>
              <w:t>Envirinfos</w:t>
            </w:r>
          </w:p>
          <w:p w14:paraId="2D390D0C" w14:textId="77777777" w:rsidR="00464ADC" w:rsidRPr="00BF1A38" w:rsidRDefault="00464ADC" w:rsidP="002E1930">
            <w:pPr>
              <w:tabs>
                <w:tab w:val="left" w:pos="2400"/>
              </w:tabs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010F76" w14:textId="660A1E4B" w:rsidR="00464ADC" w:rsidRPr="00BF1A38" w:rsidRDefault="00464ADC" w:rsidP="002E1930">
            <w:pPr>
              <w:tabs>
                <w:tab w:val="left" w:pos="2400"/>
              </w:tabs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6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187924" w14:textId="77777777" w:rsidR="00CD1413" w:rsidRPr="00BF1A38" w:rsidRDefault="00CD1413" w:rsidP="002E1930">
            <w:pPr>
              <w:tabs>
                <w:tab w:val="left" w:pos="2400"/>
              </w:tabs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F1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  <w:p w14:paraId="3F46ACF5" w14:textId="77777777" w:rsidR="00CD1413" w:rsidRPr="00BF1A38" w:rsidRDefault="00CD1413" w:rsidP="002E1930">
            <w:pPr>
              <w:tabs>
                <w:tab w:val="left" w:pos="2400"/>
              </w:tabs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FBB0F0A" w14:textId="14EC10A1" w:rsidR="00CD1413" w:rsidRPr="00BF1A38" w:rsidRDefault="00CD1413" w:rsidP="002E1930">
            <w:pPr>
              <w:tabs>
                <w:tab w:val="left" w:pos="2400"/>
              </w:tabs>
              <w:spacing w:after="12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1D681413" w14:textId="74B57DD7" w:rsidR="005E5342" w:rsidRPr="001851E7" w:rsidRDefault="005E5342" w:rsidP="002E4A9E">
      <w:pPr>
        <w:tabs>
          <w:tab w:val="left" w:pos="2400"/>
        </w:tabs>
        <w:rPr>
          <w:rFonts w:ascii="Times New Roman" w:hAnsi="Times New Roman"/>
          <w:sz w:val="16"/>
          <w:szCs w:val="16"/>
        </w:rPr>
      </w:pPr>
    </w:p>
    <w:p w14:paraId="7E8D303E" w14:textId="62B71AD5" w:rsidR="002E4A9E" w:rsidRPr="00C35EE7" w:rsidRDefault="002E4A9E" w:rsidP="009B7647">
      <w:pPr>
        <w:pStyle w:val="Titre3"/>
        <w:spacing w:before="240" w:after="12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EE7">
        <w:rPr>
          <w:rFonts w:ascii="Times New Roman" w:hAnsi="Times New Roman" w:cs="Times New Roman"/>
          <w:b/>
          <w:sz w:val="28"/>
          <w:szCs w:val="28"/>
        </w:rPr>
        <w:t>Journaux ins</w:t>
      </w:r>
      <w:r w:rsidR="003F3FD0">
        <w:rPr>
          <w:rFonts w:ascii="Times New Roman" w:hAnsi="Times New Roman" w:cs="Times New Roman"/>
          <w:b/>
          <w:sz w:val="28"/>
          <w:szCs w:val="28"/>
        </w:rPr>
        <w:t>titutionnels et spécialisés</w:t>
      </w:r>
    </w:p>
    <w:tbl>
      <w:tblPr>
        <w:tblW w:w="85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2552"/>
        <w:gridCol w:w="3255"/>
        <w:gridCol w:w="1843"/>
      </w:tblGrid>
      <w:tr w:rsidR="005D4F55" w:rsidRPr="00140A72" w14:paraId="16D9B17F" w14:textId="23C9E8ED" w:rsidTr="00464ADC">
        <w:trPr>
          <w:trHeight w:val="567"/>
          <w:jc w:val="center"/>
        </w:trPr>
        <w:tc>
          <w:tcPr>
            <w:tcW w:w="856" w:type="dxa"/>
            <w:shd w:val="clear" w:color="auto" w:fill="D9D9D9" w:themeFill="background1" w:themeFillShade="D9"/>
          </w:tcPr>
          <w:p w14:paraId="0980A467" w14:textId="77777777" w:rsidR="005D4F55" w:rsidRPr="00140A72" w:rsidRDefault="005D4F55" w:rsidP="004B4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b/>
                <w:sz w:val="26"/>
                <w:szCs w:val="26"/>
              </w:rPr>
              <w:t>N°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272FA9DC" w14:textId="77777777" w:rsidR="005D4F55" w:rsidRPr="00140A72" w:rsidRDefault="005D4F55" w:rsidP="004B4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A94175D" w14:textId="77777777" w:rsidR="005D4F55" w:rsidRPr="00140A72" w:rsidRDefault="005D4F55" w:rsidP="004B4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b/>
                <w:sz w:val="26"/>
                <w:szCs w:val="26"/>
              </w:rPr>
              <w:t>Titres</w:t>
            </w:r>
          </w:p>
        </w:tc>
        <w:tc>
          <w:tcPr>
            <w:tcW w:w="3255" w:type="dxa"/>
            <w:shd w:val="clear" w:color="auto" w:fill="D9D9D9" w:themeFill="background1" w:themeFillShade="D9"/>
          </w:tcPr>
          <w:p w14:paraId="77C86EE6" w14:textId="77777777" w:rsidR="005D4F55" w:rsidRPr="00140A72" w:rsidRDefault="005D4F55" w:rsidP="004B4C55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E513EB3" w14:textId="711B4C6F" w:rsidR="005D4F55" w:rsidRPr="00140A72" w:rsidRDefault="005D4F55" w:rsidP="004B4C55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b/>
                <w:sz w:val="26"/>
                <w:szCs w:val="26"/>
              </w:rPr>
              <w:t>Ligne éditoriale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2A0AE6E5" w14:textId="77777777" w:rsidR="005D4F55" w:rsidRPr="00140A72" w:rsidRDefault="005D4F55" w:rsidP="004B4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DDF32CB" w14:textId="633958A7" w:rsidR="005D4F55" w:rsidRPr="00140A72" w:rsidRDefault="005D4F55" w:rsidP="004B4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b/>
                <w:sz w:val="26"/>
                <w:szCs w:val="26"/>
              </w:rPr>
              <w:t>Périodicité</w:t>
            </w:r>
          </w:p>
        </w:tc>
      </w:tr>
      <w:tr w:rsidR="003839CC" w:rsidRPr="00140A72" w14:paraId="29DAA31A" w14:textId="6851DD09" w:rsidTr="00464ADC">
        <w:trPr>
          <w:trHeight w:val="567"/>
          <w:jc w:val="center"/>
        </w:trPr>
        <w:tc>
          <w:tcPr>
            <w:tcW w:w="856" w:type="dxa"/>
          </w:tcPr>
          <w:p w14:paraId="387B09AA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</w:tcPr>
          <w:p w14:paraId="632E7EE5" w14:textId="12E3BD28" w:rsidR="003839CC" w:rsidRPr="00140A72" w:rsidRDefault="003839CC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Le culturel</w:t>
            </w:r>
          </w:p>
        </w:tc>
        <w:tc>
          <w:tcPr>
            <w:tcW w:w="3255" w:type="dxa"/>
          </w:tcPr>
          <w:p w14:paraId="09C7039E" w14:textId="68901B70" w:rsidR="003839CC" w:rsidRPr="00140A72" w:rsidRDefault="00AF2AEA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Culture</w:t>
            </w:r>
          </w:p>
        </w:tc>
        <w:tc>
          <w:tcPr>
            <w:tcW w:w="1843" w:type="dxa"/>
          </w:tcPr>
          <w:p w14:paraId="32E27182" w14:textId="7EEDC3BA" w:rsidR="003839CC" w:rsidRPr="00140A72" w:rsidRDefault="00AF2AEA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Bimestriel</w:t>
            </w:r>
          </w:p>
        </w:tc>
      </w:tr>
      <w:tr w:rsidR="003839CC" w:rsidRPr="00140A72" w14:paraId="1B9AD9D3" w14:textId="476BC223" w:rsidTr="00464ADC">
        <w:trPr>
          <w:trHeight w:val="567"/>
          <w:jc w:val="center"/>
        </w:trPr>
        <w:tc>
          <w:tcPr>
            <w:tcW w:w="856" w:type="dxa"/>
          </w:tcPr>
          <w:p w14:paraId="43AFF430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552" w:type="dxa"/>
          </w:tcPr>
          <w:p w14:paraId="5037A3D0" w14:textId="5B6C4841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Enviro-Info</w:t>
            </w:r>
          </w:p>
        </w:tc>
        <w:tc>
          <w:tcPr>
            <w:tcW w:w="3255" w:type="dxa"/>
          </w:tcPr>
          <w:p w14:paraId="01943C41" w14:textId="641CC9B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environnementales</w:t>
            </w:r>
          </w:p>
        </w:tc>
        <w:tc>
          <w:tcPr>
            <w:tcW w:w="1843" w:type="dxa"/>
          </w:tcPr>
          <w:p w14:paraId="2ED84D5A" w14:textId="3F736518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Trimestriel</w:t>
            </w:r>
          </w:p>
        </w:tc>
      </w:tr>
      <w:tr w:rsidR="003839CC" w:rsidRPr="00140A72" w14:paraId="36F339B6" w14:textId="7DCFBDA3" w:rsidTr="00464ADC">
        <w:trPr>
          <w:trHeight w:val="567"/>
          <w:jc w:val="center"/>
        </w:trPr>
        <w:tc>
          <w:tcPr>
            <w:tcW w:w="856" w:type="dxa"/>
          </w:tcPr>
          <w:p w14:paraId="1EA3325F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14:paraId="75D01B42" w14:textId="3B9582EE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Evasion</w:t>
            </w:r>
          </w:p>
        </w:tc>
        <w:tc>
          <w:tcPr>
            <w:tcW w:w="3255" w:type="dxa"/>
          </w:tcPr>
          <w:p w14:paraId="71CCC2A5" w14:textId="77777777" w:rsidR="003839CC" w:rsidRPr="002D78DF" w:rsidRDefault="003839CC" w:rsidP="003839CC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</w:t>
            </w:r>
          </w:p>
          <w:p w14:paraId="4BB2AE62" w14:textId="57541A24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culturelles</w:t>
            </w:r>
          </w:p>
        </w:tc>
        <w:tc>
          <w:tcPr>
            <w:tcW w:w="1843" w:type="dxa"/>
          </w:tcPr>
          <w:p w14:paraId="20D8C5BD" w14:textId="507BCDFD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Hebdomadaires </w:t>
            </w:r>
          </w:p>
        </w:tc>
      </w:tr>
      <w:tr w:rsidR="003839CC" w:rsidRPr="00140A72" w14:paraId="348EF8BB" w14:textId="2EF81F16" w:rsidTr="00464ADC">
        <w:trPr>
          <w:trHeight w:val="567"/>
          <w:jc w:val="center"/>
        </w:trPr>
        <w:tc>
          <w:tcPr>
            <w:tcW w:w="856" w:type="dxa"/>
          </w:tcPr>
          <w:p w14:paraId="2BF9D628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14:paraId="2A998A9C" w14:textId="389A46DE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L’Eveil-Education</w:t>
            </w:r>
          </w:p>
        </w:tc>
        <w:tc>
          <w:tcPr>
            <w:tcW w:w="3255" w:type="dxa"/>
          </w:tcPr>
          <w:p w14:paraId="119D71F7" w14:textId="77777777" w:rsidR="003839CC" w:rsidRPr="002D78DF" w:rsidRDefault="003839CC" w:rsidP="003839CC">
            <w:pPr>
              <w:spacing w:before="240"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</w:t>
            </w:r>
          </w:p>
          <w:p w14:paraId="1721CFA2" w14:textId="27DDAF0C" w:rsidR="003839CC" w:rsidRPr="00140A72" w:rsidRDefault="00AF2AEA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Éducations</w:t>
            </w:r>
          </w:p>
        </w:tc>
        <w:tc>
          <w:tcPr>
            <w:tcW w:w="1843" w:type="dxa"/>
          </w:tcPr>
          <w:p w14:paraId="072733A0" w14:textId="2315B92B" w:rsidR="003839CC" w:rsidRPr="00140A72" w:rsidRDefault="00AF2AEA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Bimensuels</w:t>
            </w:r>
          </w:p>
        </w:tc>
      </w:tr>
      <w:tr w:rsidR="003839CC" w:rsidRPr="00140A72" w14:paraId="4218E43F" w14:textId="03980372" w:rsidTr="00B13EFC">
        <w:trPr>
          <w:trHeight w:val="567"/>
          <w:jc w:val="center"/>
        </w:trPr>
        <w:tc>
          <w:tcPr>
            <w:tcW w:w="856" w:type="dxa"/>
          </w:tcPr>
          <w:p w14:paraId="6BE8DD78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14:paraId="5F8545FE" w14:textId="27C99495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</w:t>
            </w:r>
            <w:r w:rsidR="00AF2AE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e</w:t>
            </w: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tribunal de l’assurance</w:t>
            </w:r>
          </w:p>
        </w:tc>
        <w:tc>
          <w:tcPr>
            <w:tcW w:w="3255" w:type="dxa"/>
            <w:shd w:val="clear" w:color="auto" w:fill="auto"/>
          </w:tcPr>
          <w:p w14:paraId="38B660B8" w14:textId="41307B20" w:rsidR="003839CC" w:rsidRPr="00140A72" w:rsidRDefault="003839CC" w:rsidP="003839CC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 sur l’assurance</w:t>
            </w:r>
          </w:p>
        </w:tc>
        <w:tc>
          <w:tcPr>
            <w:tcW w:w="1843" w:type="dxa"/>
            <w:shd w:val="clear" w:color="auto" w:fill="auto"/>
          </w:tcPr>
          <w:p w14:paraId="47A9536D" w14:textId="7BF04BD8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Bimensuel</w:t>
            </w:r>
          </w:p>
        </w:tc>
      </w:tr>
      <w:tr w:rsidR="003839CC" w:rsidRPr="00140A72" w14:paraId="7338D726" w14:textId="2B9AEFFC" w:rsidTr="00B13EFC">
        <w:trPr>
          <w:trHeight w:val="567"/>
          <w:jc w:val="center"/>
        </w:trPr>
        <w:tc>
          <w:tcPr>
            <w:tcW w:w="856" w:type="dxa"/>
          </w:tcPr>
          <w:p w14:paraId="4FF91F06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14:paraId="232816BA" w14:textId="4C9A99C6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Votre Santé</w:t>
            </w:r>
          </w:p>
        </w:tc>
        <w:tc>
          <w:tcPr>
            <w:tcW w:w="3255" w:type="dxa"/>
            <w:shd w:val="clear" w:color="auto" w:fill="auto"/>
          </w:tcPr>
          <w:p w14:paraId="53FCA67A" w14:textId="620A27F4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Infos sur santé</w:t>
            </w:r>
          </w:p>
        </w:tc>
        <w:tc>
          <w:tcPr>
            <w:tcW w:w="1843" w:type="dxa"/>
            <w:shd w:val="clear" w:color="auto" w:fill="auto"/>
          </w:tcPr>
          <w:p w14:paraId="1E8B660C" w14:textId="3AABB27A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Mensuel </w:t>
            </w:r>
          </w:p>
        </w:tc>
      </w:tr>
      <w:tr w:rsidR="003839CC" w:rsidRPr="00140A72" w14:paraId="4DF0118D" w14:textId="6ABB1320" w:rsidTr="00B13EFC">
        <w:trPr>
          <w:trHeight w:val="567"/>
          <w:jc w:val="center"/>
        </w:trPr>
        <w:tc>
          <w:tcPr>
            <w:tcW w:w="856" w:type="dxa"/>
          </w:tcPr>
          <w:p w14:paraId="66A2CE81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14:paraId="0ED914E4" w14:textId="288F457F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L’Autre Regard</w:t>
            </w:r>
          </w:p>
        </w:tc>
        <w:tc>
          <w:tcPr>
            <w:tcW w:w="3255" w:type="dxa"/>
            <w:shd w:val="clear" w:color="auto" w:fill="auto"/>
          </w:tcPr>
          <w:p w14:paraId="39032321" w14:textId="1B69DC80" w:rsidR="003839CC" w:rsidRPr="00140A72" w:rsidRDefault="003839CC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Infos Islamiques</w:t>
            </w:r>
          </w:p>
        </w:tc>
        <w:tc>
          <w:tcPr>
            <w:tcW w:w="1843" w:type="dxa"/>
            <w:shd w:val="clear" w:color="auto" w:fill="auto"/>
          </w:tcPr>
          <w:p w14:paraId="48677A96" w14:textId="473CD94A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Mensuel </w:t>
            </w:r>
          </w:p>
        </w:tc>
      </w:tr>
      <w:tr w:rsidR="003839CC" w:rsidRPr="00140A72" w14:paraId="156742F5" w14:textId="28446801" w:rsidTr="00464ADC">
        <w:trPr>
          <w:trHeight w:val="567"/>
          <w:jc w:val="center"/>
        </w:trPr>
        <w:tc>
          <w:tcPr>
            <w:tcW w:w="856" w:type="dxa"/>
            <w:shd w:val="clear" w:color="auto" w:fill="auto"/>
          </w:tcPr>
          <w:p w14:paraId="0DDE2CEF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52" w:type="dxa"/>
            <w:shd w:val="clear" w:color="auto" w:fill="auto"/>
          </w:tcPr>
          <w:p w14:paraId="1F6E9715" w14:textId="0468CDF8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Sidwaya Sport</w:t>
            </w:r>
          </w:p>
        </w:tc>
        <w:tc>
          <w:tcPr>
            <w:tcW w:w="3255" w:type="dxa"/>
            <w:shd w:val="clear" w:color="auto" w:fill="auto"/>
          </w:tcPr>
          <w:p w14:paraId="70A6B454" w14:textId="43B24DA7" w:rsidR="003839CC" w:rsidRPr="00140A72" w:rsidRDefault="003839CC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Informations sportives</w:t>
            </w:r>
          </w:p>
        </w:tc>
        <w:tc>
          <w:tcPr>
            <w:tcW w:w="1843" w:type="dxa"/>
            <w:shd w:val="clear" w:color="auto" w:fill="auto"/>
          </w:tcPr>
          <w:p w14:paraId="4660E118" w14:textId="2A59E01A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Hebdomadaire </w:t>
            </w:r>
          </w:p>
        </w:tc>
      </w:tr>
      <w:tr w:rsidR="003839CC" w:rsidRPr="00140A72" w14:paraId="045B3118" w14:textId="11401C1A" w:rsidTr="00B13EFC">
        <w:trPr>
          <w:trHeight w:val="567"/>
          <w:jc w:val="center"/>
        </w:trPr>
        <w:tc>
          <w:tcPr>
            <w:tcW w:w="856" w:type="dxa"/>
          </w:tcPr>
          <w:p w14:paraId="35806036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8F7BBBB" w14:textId="54F71684" w:rsidR="003839CC" w:rsidRPr="00140A72" w:rsidRDefault="003839CC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Infos Sciences Culture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</w:tcPr>
          <w:p w14:paraId="72E9ACAD" w14:textId="2627B453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Sciences et culture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3D9CFB" w14:textId="77777777" w:rsidR="003839CC" w:rsidRPr="002D78DF" w:rsidRDefault="003839CC" w:rsidP="003839C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  <w:p w14:paraId="42BC384D" w14:textId="77777777" w:rsidR="003839CC" w:rsidRPr="002D78DF" w:rsidRDefault="003839CC" w:rsidP="003839C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  <w:p w14:paraId="49C8CA1F" w14:textId="77777777" w:rsidR="003839CC" w:rsidRPr="002D78DF" w:rsidRDefault="003839CC" w:rsidP="003839C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Trimestriel</w:t>
            </w:r>
          </w:p>
          <w:p w14:paraId="09926E73" w14:textId="6A7C06F0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9CC" w:rsidRPr="00140A72" w14:paraId="5982F392" w14:textId="2DE2BFB7" w:rsidTr="00B13EFC">
        <w:trPr>
          <w:trHeight w:val="567"/>
          <w:jc w:val="center"/>
        </w:trPr>
        <w:tc>
          <w:tcPr>
            <w:tcW w:w="856" w:type="dxa"/>
            <w:shd w:val="clear" w:color="auto" w:fill="auto"/>
          </w:tcPr>
          <w:p w14:paraId="39771BF8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978C00D" w14:textId="078F9AD9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An’ nasr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86C8D17" w14:textId="2B34212B" w:rsidR="003839CC" w:rsidRPr="00140A72" w:rsidRDefault="003839CC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religieuses, nationales et internationales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76D6115" w14:textId="09E93A2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Trimestriel</w:t>
            </w:r>
          </w:p>
        </w:tc>
      </w:tr>
      <w:tr w:rsidR="003839CC" w:rsidRPr="00140A72" w14:paraId="652227C0" w14:textId="5E5DEC2C" w:rsidTr="00B13EFC">
        <w:trPr>
          <w:trHeight w:val="567"/>
          <w:jc w:val="center"/>
        </w:trPr>
        <w:tc>
          <w:tcPr>
            <w:tcW w:w="856" w:type="dxa"/>
          </w:tcPr>
          <w:p w14:paraId="0FC70E52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27D10F1" w14:textId="5368A13D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HOODERE SAAHEL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2FFCD62" w14:textId="6FFE8E67" w:rsidR="003839CC" w:rsidRPr="00140A72" w:rsidRDefault="003839CC" w:rsidP="003839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générales des paysans alphabétisés en langue nationale fulfulde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A770EA7" w14:textId="13A9FF2E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Trimestriel</w:t>
            </w:r>
          </w:p>
        </w:tc>
      </w:tr>
      <w:tr w:rsidR="003839CC" w:rsidRPr="00140A72" w14:paraId="30A648DD" w14:textId="58B1B5AA" w:rsidTr="00B13EFC">
        <w:trPr>
          <w:trHeight w:val="567"/>
          <w:jc w:val="center"/>
        </w:trPr>
        <w:tc>
          <w:tcPr>
            <w:tcW w:w="856" w:type="dxa"/>
          </w:tcPr>
          <w:p w14:paraId="6A5BDDD8" w14:textId="77777777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15A934A" w14:textId="3F5C7CAB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Educateur du Faso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AD16655" w14:textId="5A277121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>Informations sur le domaine éducatif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4FACA8" w14:textId="362BE3FE" w:rsidR="003839CC" w:rsidRPr="00140A72" w:rsidRDefault="003839CC" w:rsidP="003839CC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78D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</w:tc>
      </w:tr>
      <w:tr w:rsidR="00AF2AEA" w:rsidRPr="00140A72" w14:paraId="41F858F2" w14:textId="0D55978C" w:rsidTr="00EB543E">
        <w:trPr>
          <w:trHeight w:val="567"/>
          <w:jc w:val="center"/>
        </w:trPr>
        <w:tc>
          <w:tcPr>
            <w:tcW w:w="856" w:type="dxa"/>
          </w:tcPr>
          <w:p w14:paraId="7646157B" w14:textId="77777777" w:rsidR="00AF2AEA" w:rsidRPr="00140A72" w:rsidRDefault="00AF2AEA" w:rsidP="00AF2AEA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0A7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B30FA8" w14:textId="1CE1AFB1" w:rsidR="00AF2AEA" w:rsidRPr="00140A72" w:rsidRDefault="00AF2AEA" w:rsidP="00AF2AEA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AFRIQUE NARRATIF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6CA986" w14:textId="191DD4B9" w:rsidR="00AF2AEA" w:rsidRPr="00140A72" w:rsidRDefault="00AF2AEA" w:rsidP="00AF2A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Magazine Multigenre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B05F83" w14:textId="28767242" w:rsidR="00AF2AEA" w:rsidRPr="00140A72" w:rsidRDefault="00AF2AEA" w:rsidP="00AF2AEA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Bimestriel </w:t>
            </w:r>
          </w:p>
        </w:tc>
      </w:tr>
      <w:tr w:rsidR="00AF2AEA" w:rsidRPr="00140A72" w14:paraId="7A2C365B" w14:textId="77777777" w:rsidTr="00EB543E">
        <w:trPr>
          <w:trHeight w:val="567"/>
          <w:jc w:val="center"/>
        </w:trPr>
        <w:tc>
          <w:tcPr>
            <w:tcW w:w="856" w:type="dxa"/>
          </w:tcPr>
          <w:p w14:paraId="4418480E" w14:textId="406E1166" w:rsidR="00AF2AEA" w:rsidRPr="00140A72" w:rsidRDefault="00AF2AEA" w:rsidP="00AF2AEA">
            <w:pPr>
              <w:spacing w:before="120"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911394" w14:textId="307CAA28" w:rsidR="00AF2AEA" w:rsidRDefault="00AF2AEA" w:rsidP="00AF2AEA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SOOLOM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A91472" w14:textId="39988D7C" w:rsidR="00AF2AEA" w:rsidRDefault="00AF2AEA" w:rsidP="00AF2AE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Promotion de culture burkinabè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8220AB" w14:textId="2C78966E" w:rsidR="00AF2AEA" w:rsidRDefault="00AF2AEA" w:rsidP="00AF2AEA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Trimestriel </w:t>
            </w:r>
          </w:p>
        </w:tc>
      </w:tr>
    </w:tbl>
    <w:p w14:paraId="3DBC3D9B" w14:textId="7D957B7B" w:rsidR="008B6897" w:rsidRPr="00CC5522" w:rsidRDefault="008B6897" w:rsidP="008B6897">
      <w:pPr>
        <w:rPr>
          <w:sz w:val="16"/>
          <w:szCs w:val="16"/>
        </w:rPr>
      </w:pPr>
    </w:p>
    <w:p w14:paraId="40B8FC1E" w14:textId="77777777" w:rsidR="00AB6324" w:rsidRDefault="00AB6324" w:rsidP="00AB6324">
      <w:pPr>
        <w:ind w:right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14:paraId="32E7C445" w14:textId="07070D89" w:rsidR="00AB6324" w:rsidRDefault="00AB6324" w:rsidP="00C216B1">
      <w:pPr>
        <w:ind w:right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A9B837B" w14:textId="4953B1C8" w:rsidR="00944136" w:rsidRPr="00F40B3F" w:rsidRDefault="00944136" w:rsidP="00EE3FD3">
      <w:pPr>
        <w:rPr>
          <w:rFonts w:ascii="Times New Roman" w:hAnsi="Times New Roman" w:cs="Times New Roman"/>
          <w:b/>
          <w:sz w:val="28"/>
          <w:szCs w:val="28"/>
        </w:rPr>
      </w:pPr>
    </w:p>
    <w:sectPr w:rsidR="00944136" w:rsidRPr="00F4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C9593" w14:textId="77777777" w:rsidR="00A96487" w:rsidRDefault="00A96487" w:rsidP="004A11F8">
      <w:pPr>
        <w:spacing w:after="0" w:line="240" w:lineRule="auto"/>
      </w:pPr>
      <w:r>
        <w:separator/>
      </w:r>
    </w:p>
  </w:endnote>
  <w:endnote w:type="continuationSeparator" w:id="0">
    <w:p w14:paraId="249E0A19" w14:textId="77777777" w:rsidR="00A96487" w:rsidRDefault="00A96487" w:rsidP="004A1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CD949" w14:textId="77777777" w:rsidR="00A96487" w:rsidRDefault="00A96487" w:rsidP="004A11F8">
      <w:pPr>
        <w:spacing w:after="0" w:line="240" w:lineRule="auto"/>
      </w:pPr>
      <w:r>
        <w:separator/>
      </w:r>
    </w:p>
  </w:footnote>
  <w:footnote w:type="continuationSeparator" w:id="0">
    <w:p w14:paraId="365135B0" w14:textId="77777777" w:rsidR="00A96487" w:rsidRDefault="00A96487" w:rsidP="004A1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29D"/>
    <w:multiLevelType w:val="hybridMultilevel"/>
    <w:tmpl w:val="D6C2787E"/>
    <w:lvl w:ilvl="0" w:tplc="CF70775E">
      <w:start w:val="3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3D04D4"/>
    <w:multiLevelType w:val="hybridMultilevel"/>
    <w:tmpl w:val="52EC7C2C"/>
    <w:lvl w:ilvl="0" w:tplc="040C0011">
      <w:start w:val="1"/>
      <w:numFmt w:val="decimal"/>
      <w:lvlText w:val="%1)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0516E3"/>
    <w:multiLevelType w:val="hybridMultilevel"/>
    <w:tmpl w:val="E8EC6972"/>
    <w:lvl w:ilvl="0" w:tplc="4DC60EAA">
      <w:start w:val="1"/>
      <w:numFmt w:val="upperRoman"/>
      <w:lvlText w:val="%1-"/>
      <w:lvlJc w:val="left"/>
      <w:pPr>
        <w:ind w:left="975" w:hanging="72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335" w:hanging="360"/>
      </w:pPr>
    </w:lvl>
    <w:lvl w:ilvl="2" w:tplc="040C001B" w:tentative="1">
      <w:start w:val="1"/>
      <w:numFmt w:val="lowerRoman"/>
      <w:lvlText w:val="%3."/>
      <w:lvlJc w:val="right"/>
      <w:pPr>
        <w:ind w:left="2055" w:hanging="180"/>
      </w:pPr>
    </w:lvl>
    <w:lvl w:ilvl="3" w:tplc="040C000F" w:tentative="1">
      <w:start w:val="1"/>
      <w:numFmt w:val="decimal"/>
      <w:lvlText w:val="%4."/>
      <w:lvlJc w:val="left"/>
      <w:pPr>
        <w:ind w:left="2775" w:hanging="360"/>
      </w:pPr>
    </w:lvl>
    <w:lvl w:ilvl="4" w:tplc="040C0019" w:tentative="1">
      <w:start w:val="1"/>
      <w:numFmt w:val="lowerLetter"/>
      <w:lvlText w:val="%5."/>
      <w:lvlJc w:val="left"/>
      <w:pPr>
        <w:ind w:left="3495" w:hanging="360"/>
      </w:pPr>
    </w:lvl>
    <w:lvl w:ilvl="5" w:tplc="040C001B" w:tentative="1">
      <w:start w:val="1"/>
      <w:numFmt w:val="lowerRoman"/>
      <w:lvlText w:val="%6."/>
      <w:lvlJc w:val="right"/>
      <w:pPr>
        <w:ind w:left="4215" w:hanging="180"/>
      </w:pPr>
    </w:lvl>
    <w:lvl w:ilvl="6" w:tplc="040C000F" w:tentative="1">
      <w:start w:val="1"/>
      <w:numFmt w:val="decimal"/>
      <w:lvlText w:val="%7."/>
      <w:lvlJc w:val="left"/>
      <w:pPr>
        <w:ind w:left="4935" w:hanging="360"/>
      </w:pPr>
    </w:lvl>
    <w:lvl w:ilvl="7" w:tplc="040C0019" w:tentative="1">
      <w:start w:val="1"/>
      <w:numFmt w:val="lowerLetter"/>
      <w:lvlText w:val="%8."/>
      <w:lvlJc w:val="left"/>
      <w:pPr>
        <w:ind w:left="5655" w:hanging="360"/>
      </w:pPr>
    </w:lvl>
    <w:lvl w:ilvl="8" w:tplc="040C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57049DF"/>
    <w:multiLevelType w:val="hybridMultilevel"/>
    <w:tmpl w:val="68EA3E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C0951"/>
    <w:multiLevelType w:val="hybridMultilevel"/>
    <w:tmpl w:val="823E238E"/>
    <w:lvl w:ilvl="0" w:tplc="FACE6F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40DC5"/>
    <w:multiLevelType w:val="hybridMultilevel"/>
    <w:tmpl w:val="808C13C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53B1E"/>
    <w:multiLevelType w:val="hybridMultilevel"/>
    <w:tmpl w:val="4FFCD1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56205"/>
    <w:multiLevelType w:val="hybridMultilevel"/>
    <w:tmpl w:val="36581E1C"/>
    <w:lvl w:ilvl="0" w:tplc="F5A0A86A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36897"/>
    <w:multiLevelType w:val="hybridMultilevel"/>
    <w:tmpl w:val="08DA15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B79B1"/>
    <w:multiLevelType w:val="hybridMultilevel"/>
    <w:tmpl w:val="8AB02B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A760E"/>
    <w:multiLevelType w:val="hybridMultilevel"/>
    <w:tmpl w:val="C054EA6A"/>
    <w:lvl w:ilvl="0" w:tplc="040C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24F220D4"/>
    <w:multiLevelType w:val="hybridMultilevel"/>
    <w:tmpl w:val="5A62C1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3E70"/>
    <w:multiLevelType w:val="hybridMultilevel"/>
    <w:tmpl w:val="16A2A760"/>
    <w:lvl w:ilvl="0" w:tplc="AD5C39B4">
      <w:start w:val="6"/>
      <w:numFmt w:val="bullet"/>
      <w:lvlText w:val="-"/>
      <w:lvlJc w:val="left"/>
      <w:pPr>
        <w:ind w:left="366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3" w15:restartNumberingAfterBreak="0">
    <w:nsid w:val="31083E5B"/>
    <w:multiLevelType w:val="hybridMultilevel"/>
    <w:tmpl w:val="B1D6ED8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75A6A"/>
    <w:multiLevelType w:val="hybridMultilevel"/>
    <w:tmpl w:val="FD0C6654"/>
    <w:lvl w:ilvl="0" w:tplc="875C58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6C5D45"/>
    <w:multiLevelType w:val="hybridMultilevel"/>
    <w:tmpl w:val="24A07D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C2098"/>
    <w:multiLevelType w:val="hybridMultilevel"/>
    <w:tmpl w:val="A3F0CFD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01AA"/>
    <w:multiLevelType w:val="hybridMultilevel"/>
    <w:tmpl w:val="841453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8136A"/>
    <w:multiLevelType w:val="hybridMultilevel"/>
    <w:tmpl w:val="E3D60BEC"/>
    <w:lvl w:ilvl="0" w:tplc="A0042F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D6E36"/>
    <w:multiLevelType w:val="hybridMultilevel"/>
    <w:tmpl w:val="D780C8D2"/>
    <w:lvl w:ilvl="0" w:tplc="766809A2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C0D80"/>
    <w:multiLevelType w:val="hybridMultilevel"/>
    <w:tmpl w:val="1D246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61E70"/>
    <w:multiLevelType w:val="hybridMultilevel"/>
    <w:tmpl w:val="D3AAB8AA"/>
    <w:lvl w:ilvl="0" w:tplc="64E07C6C">
      <w:start w:val="6"/>
      <w:numFmt w:val="bullet"/>
      <w:lvlText w:val="﷐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035D39"/>
    <w:multiLevelType w:val="hybridMultilevel"/>
    <w:tmpl w:val="2B4A29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85EE3"/>
    <w:multiLevelType w:val="hybridMultilevel"/>
    <w:tmpl w:val="C09E0B68"/>
    <w:lvl w:ilvl="0" w:tplc="387C4FD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277AE"/>
    <w:multiLevelType w:val="hybridMultilevel"/>
    <w:tmpl w:val="385C79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583D77"/>
    <w:multiLevelType w:val="hybridMultilevel"/>
    <w:tmpl w:val="87A662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F1F18"/>
    <w:multiLevelType w:val="hybridMultilevel"/>
    <w:tmpl w:val="22B260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D29C1"/>
    <w:multiLevelType w:val="hybridMultilevel"/>
    <w:tmpl w:val="5DE6A180"/>
    <w:lvl w:ilvl="0" w:tplc="8A568D40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FA31A6"/>
    <w:multiLevelType w:val="hybridMultilevel"/>
    <w:tmpl w:val="C1485C6A"/>
    <w:lvl w:ilvl="0" w:tplc="C45A40EA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D5F03"/>
    <w:multiLevelType w:val="hybridMultilevel"/>
    <w:tmpl w:val="5AB440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83529"/>
    <w:multiLevelType w:val="hybridMultilevel"/>
    <w:tmpl w:val="68B41B7A"/>
    <w:lvl w:ilvl="0" w:tplc="EF44A92C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9272D"/>
    <w:multiLevelType w:val="hybridMultilevel"/>
    <w:tmpl w:val="F946A38E"/>
    <w:lvl w:ilvl="0" w:tplc="6CAED160">
      <w:start w:val="1"/>
      <w:numFmt w:val="bullet"/>
      <w:lvlText w:val="-"/>
      <w:lvlJc w:val="left"/>
      <w:pPr>
        <w:ind w:left="690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2" w15:restartNumberingAfterBreak="0">
    <w:nsid w:val="6EBE4C19"/>
    <w:multiLevelType w:val="hybridMultilevel"/>
    <w:tmpl w:val="4B6285DA"/>
    <w:lvl w:ilvl="0" w:tplc="F2C2B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15085"/>
    <w:multiLevelType w:val="hybridMultilevel"/>
    <w:tmpl w:val="75CEC8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D46FBA"/>
    <w:multiLevelType w:val="hybridMultilevel"/>
    <w:tmpl w:val="89DC20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34163"/>
    <w:multiLevelType w:val="hybridMultilevel"/>
    <w:tmpl w:val="8248A82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6135E"/>
    <w:multiLevelType w:val="hybridMultilevel"/>
    <w:tmpl w:val="4B520124"/>
    <w:lvl w:ilvl="0" w:tplc="4718F7C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046D8"/>
    <w:multiLevelType w:val="hybridMultilevel"/>
    <w:tmpl w:val="BD0AB2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003FD"/>
    <w:multiLevelType w:val="hybridMultilevel"/>
    <w:tmpl w:val="C1D8339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C959E2"/>
    <w:multiLevelType w:val="hybridMultilevel"/>
    <w:tmpl w:val="56EAC2D6"/>
    <w:lvl w:ilvl="0" w:tplc="8C54E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1412B"/>
    <w:multiLevelType w:val="hybridMultilevel"/>
    <w:tmpl w:val="AC48B5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29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5"/>
  </w:num>
  <w:num w:numId="10">
    <w:abstractNumId w:val="38"/>
  </w:num>
  <w:num w:numId="11">
    <w:abstractNumId w:val="21"/>
  </w:num>
  <w:num w:numId="12">
    <w:abstractNumId w:val="12"/>
  </w:num>
  <w:num w:numId="13">
    <w:abstractNumId w:val="23"/>
  </w:num>
  <w:num w:numId="14">
    <w:abstractNumId w:val="34"/>
  </w:num>
  <w:num w:numId="15">
    <w:abstractNumId w:val="22"/>
  </w:num>
  <w:num w:numId="16">
    <w:abstractNumId w:val="2"/>
  </w:num>
  <w:num w:numId="17">
    <w:abstractNumId w:val="31"/>
  </w:num>
  <w:num w:numId="18">
    <w:abstractNumId w:val="30"/>
  </w:num>
  <w:num w:numId="19">
    <w:abstractNumId w:val="17"/>
  </w:num>
  <w:num w:numId="20">
    <w:abstractNumId w:val="39"/>
  </w:num>
  <w:num w:numId="21">
    <w:abstractNumId w:val="18"/>
  </w:num>
  <w:num w:numId="22">
    <w:abstractNumId w:val="20"/>
  </w:num>
  <w:num w:numId="23">
    <w:abstractNumId w:val="33"/>
  </w:num>
  <w:num w:numId="24">
    <w:abstractNumId w:val="25"/>
  </w:num>
  <w:num w:numId="25">
    <w:abstractNumId w:val="37"/>
  </w:num>
  <w:num w:numId="26">
    <w:abstractNumId w:val="15"/>
  </w:num>
  <w:num w:numId="27">
    <w:abstractNumId w:val="28"/>
  </w:num>
  <w:num w:numId="28">
    <w:abstractNumId w:val="19"/>
  </w:num>
  <w:num w:numId="29">
    <w:abstractNumId w:val="27"/>
  </w:num>
  <w:num w:numId="30">
    <w:abstractNumId w:val="32"/>
  </w:num>
  <w:num w:numId="31">
    <w:abstractNumId w:val="5"/>
  </w:num>
  <w:num w:numId="32">
    <w:abstractNumId w:val="24"/>
  </w:num>
  <w:num w:numId="33">
    <w:abstractNumId w:val="16"/>
  </w:num>
  <w:num w:numId="34">
    <w:abstractNumId w:val="26"/>
  </w:num>
  <w:num w:numId="35">
    <w:abstractNumId w:val="3"/>
  </w:num>
  <w:num w:numId="36">
    <w:abstractNumId w:val="11"/>
  </w:num>
  <w:num w:numId="37">
    <w:abstractNumId w:val="40"/>
  </w:num>
  <w:num w:numId="38">
    <w:abstractNumId w:val="0"/>
  </w:num>
  <w:num w:numId="39">
    <w:abstractNumId w:val="36"/>
  </w:num>
  <w:num w:numId="40">
    <w:abstractNumId w:val="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A9E"/>
    <w:rsid w:val="00001039"/>
    <w:rsid w:val="0000621E"/>
    <w:rsid w:val="00012C01"/>
    <w:rsid w:val="00023005"/>
    <w:rsid w:val="00023E98"/>
    <w:rsid w:val="00035210"/>
    <w:rsid w:val="000421B5"/>
    <w:rsid w:val="00043015"/>
    <w:rsid w:val="00046BDE"/>
    <w:rsid w:val="0005064A"/>
    <w:rsid w:val="00053A7E"/>
    <w:rsid w:val="000654B1"/>
    <w:rsid w:val="000710D3"/>
    <w:rsid w:val="00075DF8"/>
    <w:rsid w:val="00081846"/>
    <w:rsid w:val="000819E7"/>
    <w:rsid w:val="0008276B"/>
    <w:rsid w:val="000857B7"/>
    <w:rsid w:val="000941E7"/>
    <w:rsid w:val="000A0532"/>
    <w:rsid w:val="000A5A44"/>
    <w:rsid w:val="000A666F"/>
    <w:rsid w:val="000B3E3E"/>
    <w:rsid w:val="000B6D44"/>
    <w:rsid w:val="000C0E3B"/>
    <w:rsid w:val="000C22CA"/>
    <w:rsid w:val="000C39F1"/>
    <w:rsid w:val="000E3853"/>
    <w:rsid w:val="000E3BB3"/>
    <w:rsid w:val="000E6D99"/>
    <w:rsid w:val="00102BAE"/>
    <w:rsid w:val="0010759D"/>
    <w:rsid w:val="00117868"/>
    <w:rsid w:val="00124713"/>
    <w:rsid w:val="001320DF"/>
    <w:rsid w:val="00140A72"/>
    <w:rsid w:val="00141135"/>
    <w:rsid w:val="00153932"/>
    <w:rsid w:val="00156A93"/>
    <w:rsid w:val="00157C71"/>
    <w:rsid w:val="00163D66"/>
    <w:rsid w:val="00164891"/>
    <w:rsid w:val="0016702E"/>
    <w:rsid w:val="00172261"/>
    <w:rsid w:val="00172850"/>
    <w:rsid w:val="001851E7"/>
    <w:rsid w:val="001A0D68"/>
    <w:rsid w:val="001A163E"/>
    <w:rsid w:val="001A1C85"/>
    <w:rsid w:val="001A1F6D"/>
    <w:rsid w:val="001A21CF"/>
    <w:rsid w:val="001A2363"/>
    <w:rsid w:val="001A64D9"/>
    <w:rsid w:val="001A6C83"/>
    <w:rsid w:val="001B050B"/>
    <w:rsid w:val="001B0E13"/>
    <w:rsid w:val="001B1CDD"/>
    <w:rsid w:val="001C0908"/>
    <w:rsid w:val="001C39A7"/>
    <w:rsid w:val="001C7DE9"/>
    <w:rsid w:val="001D0267"/>
    <w:rsid w:val="001D1CA0"/>
    <w:rsid w:val="001D22F3"/>
    <w:rsid w:val="001F29E9"/>
    <w:rsid w:val="002143C2"/>
    <w:rsid w:val="0021522D"/>
    <w:rsid w:val="002200A3"/>
    <w:rsid w:val="00246E13"/>
    <w:rsid w:val="00250A4A"/>
    <w:rsid w:val="00253050"/>
    <w:rsid w:val="00255176"/>
    <w:rsid w:val="00264065"/>
    <w:rsid w:val="00266DF7"/>
    <w:rsid w:val="0026740F"/>
    <w:rsid w:val="00272503"/>
    <w:rsid w:val="0027774F"/>
    <w:rsid w:val="0028687E"/>
    <w:rsid w:val="00290663"/>
    <w:rsid w:val="00293E5D"/>
    <w:rsid w:val="002A24EF"/>
    <w:rsid w:val="002B44E4"/>
    <w:rsid w:val="002C1246"/>
    <w:rsid w:val="002C409B"/>
    <w:rsid w:val="002C6605"/>
    <w:rsid w:val="002D00AA"/>
    <w:rsid w:val="002D7D39"/>
    <w:rsid w:val="002E0F77"/>
    <w:rsid w:val="002E1519"/>
    <w:rsid w:val="002E1930"/>
    <w:rsid w:val="002E4A9E"/>
    <w:rsid w:val="002F051B"/>
    <w:rsid w:val="00303EAC"/>
    <w:rsid w:val="0030403B"/>
    <w:rsid w:val="003057B8"/>
    <w:rsid w:val="003069E1"/>
    <w:rsid w:val="00310893"/>
    <w:rsid w:val="00320D3F"/>
    <w:rsid w:val="0032489F"/>
    <w:rsid w:val="00327F3A"/>
    <w:rsid w:val="00331492"/>
    <w:rsid w:val="00337D7B"/>
    <w:rsid w:val="003451D0"/>
    <w:rsid w:val="00356910"/>
    <w:rsid w:val="00371C21"/>
    <w:rsid w:val="003733AD"/>
    <w:rsid w:val="003839CC"/>
    <w:rsid w:val="00387F52"/>
    <w:rsid w:val="003A0FE1"/>
    <w:rsid w:val="003A3AB6"/>
    <w:rsid w:val="003A40B0"/>
    <w:rsid w:val="003B0ED3"/>
    <w:rsid w:val="003B32A0"/>
    <w:rsid w:val="003B36EA"/>
    <w:rsid w:val="003B4D9E"/>
    <w:rsid w:val="003B5514"/>
    <w:rsid w:val="003B7C40"/>
    <w:rsid w:val="003C463C"/>
    <w:rsid w:val="003C68F9"/>
    <w:rsid w:val="003C7FC5"/>
    <w:rsid w:val="003E3047"/>
    <w:rsid w:val="003E4D2E"/>
    <w:rsid w:val="003E6679"/>
    <w:rsid w:val="003F3412"/>
    <w:rsid w:val="003F3432"/>
    <w:rsid w:val="003F3FD0"/>
    <w:rsid w:val="003F698B"/>
    <w:rsid w:val="00401C6B"/>
    <w:rsid w:val="00402B4F"/>
    <w:rsid w:val="0040338F"/>
    <w:rsid w:val="0040446F"/>
    <w:rsid w:val="00405A90"/>
    <w:rsid w:val="0040623E"/>
    <w:rsid w:val="00406AB1"/>
    <w:rsid w:val="00410A1C"/>
    <w:rsid w:val="00415FF1"/>
    <w:rsid w:val="00423136"/>
    <w:rsid w:val="00425E06"/>
    <w:rsid w:val="00426CAE"/>
    <w:rsid w:val="00432324"/>
    <w:rsid w:val="00457EA7"/>
    <w:rsid w:val="004647DD"/>
    <w:rsid w:val="00464ADC"/>
    <w:rsid w:val="004662E4"/>
    <w:rsid w:val="00466852"/>
    <w:rsid w:val="004736A2"/>
    <w:rsid w:val="00476284"/>
    <w:rsid w:val="004826FE"/>
    <w:rsid w:val="00486655"/>
    <w:rsid w:val="00486E54"/>
    <w:rsid w:val="00487E79"/>
    <w:rsid w:val="004A004F"/>
    <w:rsid w:val="004A11F8"/>
    <w:rsid w:val="004A1215"/>
    <w:rsid w:val="004A3191"/>
    <w:rsid w:val="004A6D99"/>
    <w:rsid w:val="004B0B38"/>
    <w:rsid w:val="004B2E76"/>
    <w:rsid w:val="004B4C55"/>
    <w:rsid w:val="004B4CC5"/>
    <w:rsid w:val="004B6DC8"/>
    <w:rsid w:val="004B6E7F"/>
    <w:rsid w:val="004C40F9"/>
    <w:rsid w:val="004D00F8"/>
    <w:rsid w:val="004D3A5C"/>
    <w:rsid w:val="004E10F7"/>
    <w:rsid w:val="004E19D1"/>
    <w:rsid w:val="004E61A8"/>
    <w:rsid w:val="005011FC"/>
    <w:rsid w:val="00501E41"/>
    <w:rsid w:val="00506673"/>
    <w:rsid w:val="005164C7"/>
    <w:rsid w:val="00533FE9"/>
    <w:rsid w:val="00541D5F"/>
    <w:rsid w:val="005424A9"/>
    <w:rsid w:val="00545867"/>
    <w:rsid w:val="00556783"/>
    <w:rsid w:val="005705AE"/>
    <w:rsid w:val="00572788"/>
    <w:rsid w:val="005738E2"/>
    <w:rsid w:val="00574C45"/>
    <w:rsid w:val="00580541"/>
    <w:rsid w:val="00582A3C"/>
    <w:rsid w:val="00583B31"/>
    <w:rsid w:val="005A32B9"/>
    <w:rsid w:val="005A417A"/>
    <w:rsid w:val="005A6550"/>
    <w:rsid w:val="005B41AF"/>
    <w:rsid w:val="005C1EFB"/>
    <w:rsid w:val="005C44F7"/>
    <w:rsid w:val="005D4F55"/>
    <w:rsid w:val="005D63E8"/>
    <w:rsid w:val="005D6D58"/>
    <w:rsid w:val="005E1C65"/>
    <w:rsid w:val="005E506E"/>
    <w:rsid w:val="005E5342"/>
    <w:rsid w:val="005E53E2"/>
    <w:rsid w:val="005E5E15"/>
    <w:rsid w:val="005F20C5"/>
    <w:rsid w:val="005F65D4"/>
    <w:rsid w:val="006051B3"/>
    <w:rsid w:val="00607CCA"/>
    <w:rsid w:val="0061081E"/>
    <w:rsid w:val="00610CED"/>
    <w:rsid w:val="006119FC"/>
    <w:rsid w:val="006255B7"/>
    <w:rsid w:val="006306D8"/>
    <w:rsid w:val="00641517"/>
    <w:rsid w:val="00641689"/>
    <w:rsid w:val="006668F4"/>
    <w:rsid w:val="00666C35"/>
    <w:rsid w:val="00670F2A"/>
    <w:rsid w:val="00675551"/>
    <w:rsid w:val="0068100B"/>
    <w:rsid w:val="00682B6A"/>
    <w:rsid w:val="0068393C"/>
    <w:rsid w:val="006870B8"/>
    <w:rsid w:val="00690662"/>
    <w:rsid w:val="00690D5F"/>
    <w:rsid w:val="00695BBA"/>
    <w:rsid w:val="006A1D81"/>
    <w:rsid w:val="006A3DC8"/>
    <w:rsid w:val="006A4F6C"/>
    <w:rsid w:val="006A5362"/>
    <w:rsid w:val="006B098A"/>
    <w:rsid w:val="006B4AB5"/>
    <w:rsid w:val="006C5D96"/>
    <w:rsid w:val="006E2001"/>
    <w:rsid w:val="006F0313"/>
    <w:rsid w:val="006F13D7"/>
    <w:rsid w:val="006F1CC2"/>
    <w:rsid w:val="006F1E69"/>
    <w:rsid w:val="006F348B"/>
    <w:rsid w:val="00700CEF"/>
    <w:rsid w:val="00701270"/>
    <w:rsid w:val="00701C31"/>
    <w:rsid w:val="00713802"/>
    <w:rsid w:val="00721384"/>
    <w:rsid w:val="00733245"/>
    <w:rsid w:val="00733EE6"/>
    <w:rsid w:val="00740D0E"/>
    <w:rsid w:val="0074133A"/>
    <w:rsid w:val="00741598"/>
    <w:rsid w:val="00746231"/>
    <w:rsid w:val="007546A2"/>
    <w:rsid w:val="007627D5"/>
    <w:rsid w:val="007951E7"/>
    <w:rsid w:val="007967A3"/>
    <w:rsid w:val="007A7EF0"/>
    <w:rsid w:val="007B4376"/>
    <w:rsid w:val="007C37DB"/>
    <w:rsid w:val="007C4E98"/>
    <w:rsid w:val="007D12E1"/>
    <w:rsid w:val="007D5F41"/>
    <w:rsid w:val="007D6635"/>
    <w:rsid w:val="007E44DA"/>
    <w:rsid w:val="007E6781"/>
    <w:rsid w:val="007E6EF2"/>
    <w:rsid w:val="007F3FA1"/>
    <w:rsid w:val="007F586C"/>
    <w:rsid w:val="007F6EA2"/>
    <w:rsid w:val="00813A50"/>
    <w:rsid w:val="00814816"/>
    <w:rsid w:val="0082509C"/>
    <w:rsid w:val="008302A0"/>
    <w:rsid w:val="008309F1"/>
    <w:rsid w:val="00834272"/>
    <w:rsid w:val="00836D09"/>
    <w:rsid w:val="008472F7"/>
    <w:rsid w:val="00852FAA"/>
    <w:rsid w:val="008530BB"/>
    <w:rsid w:val="0085596B"/>
    <w:rsid w:val="008641B2"/>
    <w:rsid w:val="00877464"/>
    <w:rsid w:val="008873BC"/>
    <w:rsid w:val="00893052"/>
    <w:rsid w:val="00893171"/>
    <w:rsid w:val="00893B48"/>
    <w:rsid w:val="00897A84"/>
    <w:rsid w:val="008A07F8"/>
    <w:rsid w:val="008A133F"/>
    <w:rsid w:val="008B25EF"/>
    <w:rsid w:val="008B55A7"/>
    <w:rsid w:val="008B60B2"/>
    <w:rsid w:val="008B6897"/>
    <w:rsid w:val="008B75EF"/>
    <w:rsid w:val="008D3C44"/>
    <w:rsid w:val="008D6240"/>
    <w:rsid w:val="008E38E8"/>
    <w:rsid w:val="008E40FE"/>
    <w:rsid w:val="008E5EC9"/>
    <w:rsid w:val="008F0536"/>
    <w:rsid w:val="008F141F"/>
    <w:rsid w:val="008F3D6E"/>
    <w:rsid w:val="008F4C59"/>
    <w:rsid w:val="008F77D9"/>
    <w:rsid w:val="00903D4D"/>
    <w:rsid w:val="0090598A"/>
    <w:rsid w:val="0091167C"/>
    <w:rsid w:val="0091739C"/>
    <w:rsid w:val="00922CF5"/>
    <w:rsid w:val="0092374F"/>
    <w:rsid w:val="009318C6"/>
    <w:rsid w:val="0093285F"/>
    <w:rsid w:val="00942AA5"/>
    <w:rsid w:val="009438AE"/>
    <w:rsid w:val="00944136"/>
    <w:rsid w:val="00946B89"/>
    <w:rsid w:val="0095137E"/>
    <w:rsid w:val="00957EBA"/>
    <w:rsid w:val="00960306"/>
    <w:rsid w:val="009741BC"/>
    <w:rsid w:val="00974A9C"/>
    <w:rsid w:val="00974F0C"/>
    <w:rsid w:val="009821CF"/>
    <w:rsid w:val="00982200"/>
    <w:rsid w:val="00982F0B"/>
    <w:rsid w:val="00986B0C"/>
    <w:rsid w:val="009966AB"/>
    <w:rsid w:val="00997EBA"/>
    <w:rsid w:val="009A40EB"/>
    <w:rsid w:val="009B6539"/>
    <w:rsid w:val="009B7647"/>
    <w:rsid w:val="009C3E96"/>
    <w:rsid w:val="009D2C10"/>
    <w:rsid w:val="009D5AD2"/>
    <w:rsid w:val="009D6D7C"/>
    <w:rsid w:val="009E0478"/>
    <w:rsid w:val="009E0909"/>
    <w:rsid w:val="009E35C6"/>
    <w:rsid w:val="009E3964"/>
    <w:rsid w:val="009E5BA4"/>
    <w:rsid w:val="009F06F4"/>
    <w:rsid w:val="009F0C1A"/>
    <w:rsid w:val="009F5603"/>
    <w:rsid w:val="00A01532"/>
    <w:rsid w:val="00A03288"/>
    <w:rsid w:val="00A0641D"/>
    <w:rsid w:val="00A1222B"/>
    <w:rsid w:val="00A16767"/>
    <w:rsid w:val="00A17F80"/>
    <w:rsid w:val="00A236A3"/>
    <w:rsid w:val="00A23FB4"/>
    <w:rsid w:val="00A246E0"/>
    <w:rsid w:val="00A26FF4"/>
    <w:rsid w:val="00A41129"/>
    <w:rsid w:val="00A4242A"/>
    <w:rsid w:val="00A440FD"/>
    <w:rsid w:val="00A50C0E"/>
    <w:rsid w:val="00A50EBE"/>
    <w:rsid w:val="00A522A1"/>
    <w:rsid w:val="00A527D9"/>
    <w:rsid w:val="00A578FF"/>
    <w:rsid w:val="00A605CA"/>
    <w:rsid w:val="00A618BB"/>
    <w:rsid w:val="00A74585"/>
    <w:rsid w:val="00A77CB3"/>
    <w:rsid w:val="00A83D4B"/>
    <w:rsid w:val="00A84751"/>
    <w:rsid w:val="00A862BB"/>
    <w:rsid w:val="00A908EC"/>
    <w:rsid w:val="00A96487"/>
    <w:rsid w:val="00A96DDE"/>
    <w:rsid w:val="00A97A40"/>
    <w:rsid w:val="00AA2F71"/>
    <w:rsid w:val="00AB6324"/>
    <w:rsid w:val="00AB6C8E"/>
    <w:rsid w:val="00AB6EC4"/>
    <w:rsid w:val="00AD3788"/>
    <w:rsid w:val="00AD701D"/>
    <w:rsid w:val="00AE57B4"/>
    <w:rsid w:val="00AF0FA4"/>
    <w:rsid w:val="00AF215E"/>
    <w:rsid w:val="00AF2AEA"/>
    <w:rsid w:val="00AF547E"/>
    <w:rsid w:val="00B02BC5"/>
    <w:rsid w:val="00B04A07"/>
    <w:rsid w:val="00B054BE"/>
    <w:rsid w:val="00B071E5"/>
    <w:rsid w:val="00B1062A"/>
    <w:rsid w:val="00B109A5"/>
    <w:rsid w:val="00B109F6"/>
    <w:rsid w:val="00B11E08"/>
    <w:rsid w:val="00B12166"/>
    <w:rsid w:val="00B13E17"/>
    <w:rsid w:val="00B13EFC"/>
    <w:rsid w:val="00B16268"/>
    <w:rsid w:val="00B16A68"/>
    <w:rsid w:val="00B222E5"/>
    <w:rsid w:val="00B31B0A"/>
    <w:rsid w:val="00B353D4"/>
    <w:rsid w:val="00B37ABC"/>
    <w:rsid w:val="00B501F4"/>
    <w:rsid w:val="00B52869"/>
    <w:rsid w:val="00B55A7D"/>
    <w:rsid w:val="00B62292"/>
    <w:rsid w:val="00B638F3"/>
    <w:rsid w:val="00B708C1"/>
    <w:rsid w:val="00B757A6"/>
    <w:rsid w:val="00B82076"/>
    <w:rsid w:val="00B84664"/>
    <w:rsid w:val="00B86253"/>
    <w:rsid w:val="00B8703D"/>
    <w:rsid w:val="00BA66A8"/>
    <w:rsid w:val="00BA6730"/>
    <w:rsid w:val="00BA7231"/>
    <w:rsid w:val="00BB0264"/>
    <w:rsid w:val="00BC393F"/>
    <w:rsid w:val="00BE2FA5"/>
    <w:rsid w:val="00BE3C0A"/>
    <w:rsid w:val="00BE6E87"/>
    <w:rsid w:val="00BF1A38"/>
    <w:rsid w:val="00BF7927"/>
    <w:rsid w:val="00C041FE"/>
    <w:rsid w:val="00C0590C"/>
    <w:rsid w:val="00C065A3"/>
    <w:rsid w:val="00C06600"/>
    <w:rsid w:val="00C10BFA"/>
    <w:rsid w:val="00C15C57"/>
    <w:rsid w:val="00C15FF2"/>
    <w:rsid w:val="00C216B1"/>
    <w:rsid w:val="00C25332"/>
    <w:rsid w:val="00C25434"/>
    <w:rsid w:val="00C2732F"/>
    <w:rsid w:val="00C27946"/>
    <w:rsid w:val="00C33507"/>
    <w:rsid w:val="00C33E9B"/>
    <w:rsid w:val="00C35EE7"/>
    <w:rsid w:val="00C53233"/>
    <w:rsid w:val="00C64E26"/>
    <w:rsid w:val="00C76420"/>
    <w:rsid w:val="00C76430"/>
    <w:rsid w:val="00C87D89"/>
    <w:rsid w:val="00C90BDF"/>
    <w:rsid w:val="00C9662F"/>
    <w:rsid w:val="00CA1CF2"/>
    <w:rsid w:val="00CA3382"/>
    <w:rsid w:val="00CA484A"/>
    <w:rsid w:val="00CB0696"/>
    <w:rsid w:val="00CB4F3D"/>
    <w:rsid w:val="00CC5291"/>
    <w:rsid w:val="00CC5522"/>
    <w:rsid w:val="00CD1413"/>
    <w:rsid w:val="00CD334A"/>
    <w:rsid w:val="00CE0F27"/>
    <w:rsid w:val="00CE1801"/>
    <w:rsid w:val="00CF178E"/>
    <w:rsid w:val="00CF5E77"/>
    <w:rsid w:val="00CF734D"/>
    <w:rsid w:val="00D00BF7"/>
    <w:rsid w:val="00D0117F"/>
    <w:rsid w:val="00D16E61"/>
    <w:rsid w:val="00D17102"/>
    <w:rsid w:val="00D17D51"/>
    <w:rsid w:val="00D25B51"/>
    <w:rsid w:val="00D62BFC"/>
    <w:rsid w:val="00D6770C"/>
    <w:rsid w:val="00D7079E"/>
    <w:rsid w:val="00D82B96"/>
    <w:rsid w:val="00D83F1C"/>
    <w:rsid w:val="00D90ADE"/>
    <w:rsid w:val="00D9384E"/>
    <w:rsid w:val="00D97BEF"/>
    <w:rsid w:val="00DA3F0B"/>
    <w:rsid w:val="00DA67B5"/>
    <w:rsid w:val="00DB26D1"/>
    <w:rsid w:val="00DC1E16"/>
    <w:rsid w:val="00DC6F98"/>
    <w:rsid w:val="00DD3338"/>
    <w:rsid w:val="00DD49A2"/>
    <w:rsid w:val="00DE24C3"/>
    <w:rsid w:val="00DE7FB8"/>
    <w:rsid w:val="00DF3B19"/>
    <w:rsid w:val="00DF4806"/>
    <w:rsid w:val="00E03A7D"/>
    <w:rsid w:val="00E03DDA"/>
    <w:rsid w:val="00E119B9"/>
    <w:rsid w:val="00E1256B"/>
    <w:rsid w:val="00E13BBE"/>
    <w:rsid w:val="00E13C57"/>
    <w:rsid w:val="00E148EA"/>
    <w:rsid w:val="00E16677"/>
    <w:rsid w:val="00E21C12"/>
    <w:rsid w:val="00E21D91"/>
    <w:rsid w:val="00E300AF"/>
    <w:rsid w:val="00E31D00"/>
    <w:rsid w:val="00E376A0"/>
    <w:rsid w:val="00E414E1"/>
    <w:rsid w:val="00E44947"/>
    <w:rsid w:val="00E649BA"/>
    <w:rsid w:val="00E73174"/>
    <w:rsid w:val="00E86563"/>
    <w:rsid w:val="00E86EC1"/>
    <w:rsid w:val="00EB1C58"/>
    <w:rsid w:val="00EB4409"/>
    <w:rsid w:val="00EB51FC"/>
    <w:rsid w:val="00EE027C"/>
    <w:rsid w:val="00EE3FD3"/>
    <w:rsid w:val="00EF43FB"/>
    <w:rsid w:val="00EF54D1"/>
    <w:rsid w:val="00F02C7F"/>
    <w:rsid w:val="00F03F41"/>
    <w:rsid w:val="00F1472F"/>
    <w:rsid w:val="00F3182E"/>
    <w:rsid w:val="00F31DE2"/>
    <w:rsid w:val="00F378E6"/>
    <w:rsid w:val="00F40B3F"/>
    <w:rsid w:val="00F41B5E"/>
    <w:rsid w:val="00F46BBD"/>
    <w:rsid w:val="00F50FED"/>
    <w:rsid w:val="00F529B5"/>
    <w:rsid w:val="00F60198"/>
    <w:rsid w:val="00F60377"/>
    <w:rsid w:val="00F643C2"/>
    <w:rsid w:val="00F67D66"/>
    <w:rsid w:val="00F7256A"/>
    <w:rsid w:val="00F7541F"/>
    <w:rsid w:val="00F76519"/>
    <w:rsid w:val="00F94A7D"/>
    <w:rsid w:val="00F9647A"/>
    <w:rsid w:val="00F977D3"/>
    <w:rsid w:val="00FA2A87"/>
    <w:rsid w:val="00FC07ED"/>
    <w:rsid w:val="00FC3D46"/>
    <w:rsid w:val="00FC4565"/>
    <w:rsid w:val="00FC6FAF"/>
    <w:rsid w:val="00FD128B"/>
    <w:rsid w:val="00FD5116"/>
    <w:rsid w:val="00FD676C"/>
    <w:rsid w:val="00FD7A40"/>
    <w:rsid w:val="00FF0275"/>
    <w:rsid w:val="00FF6FB1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2EB31"/>
  <w15:chartTrackingRefBased/>
  <w15:docId w15:val="{961C4256-36A3-4ACF-A0B4-30858A69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A9E"/>
    <w:rPr>
      <w:rFonts w:ascii="Bahnschrift Light" w:hAnsi="Bahnschrift Light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2E4A9E"/>
    <w:pPr>
      <w:keepNext/>
      <w:keepLines/>
      <w:spacing w:before="240" w:after="0"/>
      <w:outlineLvl w:val="0"/>
    </w:pPr>
    <w:rPr>
      <w:rFonts w:ascii="Tw Cen MT Condensed Extra Bold" w:eastAsiaTheme="majorEastAsia" w:hAnsi="Tw Cen MT Condensed Extra Bold" w:cstheme="majorBidi"/>
      <w:color w:val="2E74B5" w:themeColor="accent1" w:themeShade="BF"/>
      <w:sz w:val="32"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E4A9E"/>
    <w:pPr>
      <w:keepNext/>
      <w:keepLines/>
      <w:spacing w:before="360" w:after="0"/>
      <w:ind w:left="227"/>
      <w:outlineLvl w:val="1"/>
    </w:pPr>
    <w:rPr>
      <w:rFonts w:ascii="Bahnschrift SemiBold SemiConden" w:eastAsiaTheme="majorEastAsia" w:hAnsi="Bahnschrift SemiBold SemiConden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E4A9E"/>
    <w:pPr>
      <w:keepNext/>
      <w:keepLines/>
      <w:spacing w:before="360" w:after="0"/>
      <w:ind w:left="454"/>
      <w:outlineLvl w:val="2"/>
    </w:pPr>
    <w:rPr>
      <w:rFonts w:ascii="Bahnschrift SemiBold SemiConden" w:eastAsiaTheme="majorEastAsia" w:hAnsi="Bahnschrift SemiBold SemiConden" w:cstheme="majorBidi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2E4A9E"/>
    <w:pPr>
      <w:keepNext/>
      <w:keepLines/>
      <w:spacing w:before="360" w:after="0"/>
      <w:ind w:left="68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2E4A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2E4A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E4A9E"/>
    <w:rPr>
      <w:rFonts w:ascii="Tw Cen MT Condensed Extra Bold" w:eastAsiaTheme="majorEastAsia" w:hAnsi="Tw Cen MT Condensed Extra Bold" w:cstheme="majorBidi"/>
      <w:color w:val="2E74B5" w:themeColor="accent1" w:themeShade="BF"/>
      <w:sz w:val="32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2E4A9E"/>
    <w:rPr>
      <w:rFonts w:ascii="Bahnschrift SemiBold SemiConden" w:eastAsiaTheme="majorEastAsia" w:hAnsi="Bahnschrift SemiBold SemiConden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2E4A9E"/>
    <w:rPr>
      <w:rFonts w:ascii="Bahnschrift SemiBold SemiConden" w:eastAsiaTheme="majorEastAsia" w:hAnsi="Bahnschrift SemiBold SemiConden" w:cstheme="majorBidi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2E4A9E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Titre5Car">
    <w:name w:val="Titre 5 Car"/>
    <w:basedOn w:val="Policepardfaut"/>
    <w:link w:val="Titre5"/>
    <w:uiPriority w:val="9"/>
    <w:rsid w:val="002E4A9E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Titre6Car">
    <w:name w:val="Titre 6 Car"/>
    <w:basedOn w:val="Policepardfaut"/>
    <w:link w:val="Titre6"/>
    <w:uiPriority w:val="9"/>
    <w:rsid w:val="002E4A9E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itre">
    <w:name w:val="Title"/>
    <w:basedOn w:val="Normal"/>
    <w:next w:val="Normal"/>
    <w:link w:val="TitreCar"/>
    <w:uiPriority w:val="10"/>
    <w:qFormat/>
    <w:rsid w:val="002E4A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E4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2E4A9E"/>
    <w:pPr>
      <w:spacing w:line="256" w:lineRule="auto"/>
      <w:ind w:left="720"/>
      <w:contextualSpacing/>
    </w:pPr>
  </w:style>
  <w:style w:type="table" w:styleId="Grilledutableau">
    <w:name w:val="Table Grid"/>
    <w:basedOn w:val="TableauNormal"/>
    <w:uiPriority w:val="39"/>
    <w:rsid w:val="002E4A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2E4A9E"/>
    <w:rPr>
      <w:color w:val="0000FF"/>
      <w:u w:val="singl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4A9E"/>
    <w:rPr>
      <w:rFonts w:ascii="Tahoma" w:hAnsi="Tahoma" w:cs="Tahoma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E4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1">
    <w:name w:val="Texte de bulles Car1"/>
    <w:basedOn w:val="Policepardfaut"/>
    <w:uiPriority w:val="99"/>
    <w:semiHidden/>
    <w:rsid w:val="002E4A9E"/>
    <w:rPr>
      <w:rFonts w:ascii="Segoe UI" w:hAnsi="Segoe UI" w:cs="Segoe UI"/>
      <w:sz w:val="18"/>
      <w:szCs w:val="18"/>
    </w:rPr>
  </w:style>
  <w:style w:type="character" w:customStyle="1" w:styleId="En-tteCar">
    <w:name w:val="En-tête Car"/>
    <w:basedOn w:val="Policepardfaut"/>
    <w:link w:val="En-tte"/>
    <w:uiPriority w:val="99"/>
    <w:rsid w:val="002E4A9E"/>
  </w:style>
  <w:style w:type="paragraph" w:styleId="En-tte">
    <w:name w:val="header"/>
    <w:basedOn w:val="Normal"/>
    <w:link w:val="En-tteCar"/>
    <w:uiPriority w:val="99"/>
    <w:unhideWhenUsed/>
    <w:rsid w:val="002E4A9E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En-tteCar1">
    <w:name w:val="En-tête Car1"/>
    <w:basedOn w:val="Policepardfaut"/>
    <w:uiPriority w:val="99"/>
    <w:semiHidden/>
    <w:rsid w:val="002E4A9E"/>
    <w:rPr>
      <w:rFonts w:ascii="Bahnschrift Light" w:hAnsi="Bahnschrift Light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2E4A9E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PieddepageCar">
    <w:name w:val="Pied de page Car"/>
    <w:basedOn w:val="Policepardfaut"/>
    <w:link w:val="Pieddepage"/>
    <w:uiPriority w:val="99"/>
    <w:rsid w:val="002E4A9E"/>
  </w:style>
  <w:style w:type="paragraph" w:styleId="Commentaire">
    <w:name w:val="annotation text"/>
    <w:basedOn w:val="Normal"/>
    <w:link w:val="CommentaireCar"/>
    <w:uiPriority w:val="99"/>
    <w:semiHidden/>
    <w:unhideWhenUsed/>
    <w:rsid w:val="002E4A9E"/>
    <w:pPr>
      <w:spacing w:after="200" w:line="240" w:lineRule="auto"/>
    </w:pPr>
    <w:rPr>
      <w:rFonts w:asciiTheme="minorHAnsi" w:hAnsiTheme="minorHAnsi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E4A9E"/>
    <w:rPr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E4A9E"/>
    <w:rPr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E4A9E"/>
    <w:rPr>
      <w:b/>
      <w:bCs/>
    </w:rPr>
  </w:style>
  <w:style w:type="character" w:customStyle="1" w:styleId="ObjetducommentaireCar1">
    <w:name w:val="Objet du commentaire Car1"/>
    <w:basedOn w:val="CommentaireCar"/>
    <w:uiPriority w:val="99"/>
    <w:semiHidden/>
    <w:rsid w:val="002E4A9E"/>
    <w:rPr>
      <w:b/>
      <w:bCs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2E4A9E"/>
    <w:rPr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2E4A9E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2E4A9E"/>
    <w:rPr>
      <w:rFonts w:ascii="Bahnschrift Light" w:hAnsi="Bahnschrift Light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2E4A9E"/>
    <w:rPr>
      <w:vertAlign w:val="superscript"/>
    </w:rPr>
  </w:style>
  <w:style w:type="paragraph" w:styleId="Citation">
    <w:name w:val="Quote"/>
    <w:basedOn w:val="Normal"/>
    <w:next w:val="Normal"/>
    <w:link w:val="CitationCar"/>
    <w:uiPriority w:val="29"/>
    <w:qFormat/>
    <w:rsid w:val="002E4A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E4A9E"/>
    <w:rPr>
      <w:rFonts w:ascii="Bahnschrift Light" w:hAnsi="Bahnschrift Light"/>
      <w:i/>
      <w:iCs/>
      <w:color w:val="404040" w:themeColor="text1" w:themeTint="BF"/>
      <w:sz w:val="2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E4A9E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ous-titreCar">
    <w:name w:val="Sous-titre Car"/>
    <w:basedOn w:val="Policepardfaut"/>
    <w:link w:val="Sous-titre"/>
    <w:uiPriority w:val="11"/>
    <w:rsid w:val="002E4A9E"/>
    <w:rPr>
      <w:rFonts w:eastAsiaTheme="minorEastAsia"/>
      <w:color w:val="5A5A5A" w:themeColor="text1" w:themeTint="A5"/>
      <w:spacing w:val="15"/>
    </w:rPr>
  </w:style>
  <w:style w:type="character" w:styleId="Lienhypertextesuivivisit">
    <w:name w:val="FollowedHyperlink"/>
    <w:basedOn w:val="Policepardfaut"/>
    <w:uiPriority w:val="99"/>
    <w:semiHidden/>
    <w:unhideWhenUsed/>
    <w:rsid w:val="002E4A9E"/>
    <w:rPr>
      <w:color w:val="954F72" w:themeColor="followedHyperlink"/>
      <w:u w:val="single"/>
    </w:rPr>
  </w:style>
  <w:style w:type="paragraph" w:styleId="Sansinterligne">
    <w:name w:val="No Spacing"/>
    <w:uiPriority w:val="1"/>
    <w:qFormat/>
    <w:rsid w:val="002E4A9E"/>
    <w:pPr>
      <w:spacing w:after="0" w:line="240" w:lineRule="auto"/>
      <w:jc w:val="both"/>
    </w:pPr>
    <w:rPr>
      <w:rFonts w:ascii="Bahnschrift Light" w:hAnsi="Bahnschrift Ligh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F2302-B0C4-4453-9769-C593A6AEE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DCRP AMELIA</cp:lastModifiedBy>
  <cp:revision>2</cp:revision>
  <cp:lastPrinted>2021-09-16T08:34:00Z</cp:lastPrinted>
  <dcterms:created xsi:type="dcterms:W3CDTF">2026-02-27T14:46:00Z</dcterms:created>
  <dcterms:modified xsi:type="dcterms:W3CDTF">2026-02-27T14:46:00Z</dcterms:modified>
</cp:coreProperties>
</file>